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numbering.xml" ContentType="application/vnd.openxmlformats-officedocument.wordprocessingml.numbering+xml"/>
  <Override PartName="/word/document.xml" ContentType="application/vnd.openxmlformats-officedocument.wordprocessingml.document.main+xml"/>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9.png" ContentType="image/png"/>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theme/theme1.xml" ContentType="application/vnd.openxmlformats-officedocument.theme+xml"/>
  <Override PartName="/word/commentsExtended.xml" ContentType="application/vnd.openxmlformats-officedocument.wordprocessingml.commentsExtended+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Caption1"/>
        <w:spacing w:before="120" w:after="0"/>
        <w:rPr>
          <w:sz w:val="24"/>
          <w:szCs w:val="24"/>
        </w:rPr>
      </w:pPr>
      <w:del w:id="0" w:author="Unknown Author" w:date="2025-01-10T12:02:13Z">
        <w:r>
          <w:rPr>
            <w:sz w:val="24"/>
            <w:szCs w:val="24"/>
          </w:rPr>
          <w:delText>1</w:delText>
        </w:r>
      </w:del>
      <w:del w:id="1" w:author="Unknown Author" w:date="2025-01-10T11:58:12Z">
        <w:r>
          <w:rPr>
            <w:sz w:val="24"/>
            <w:szCs w:val="24"/>
          </w:rPr>
          <w:delText>.</w:delText>
        </w:r>
      </w:del>
      <w:ins w:id="2" w:author="Unknown Author" w:date="2025-01-10T12:02:31Z">
        <w:r>
          <w:rPr>
            <w:sz w:val="20"/>
            <w:szCs w:val="20"/>
          </w:rPr>
          <w:fldChar w:fldCharType="begin"/>
        </w:r>
        <w:r>
          <w:rPr>
            <w:sz w:val="20"/>
            <w:szCs w:val="20"/>
          </w:rPr>
          <w:instrText xml:space="preserve"> PAGE </w:instrText>
        </w:r>
        <w:r>
          <w:rPr>
            <w:sz w:val="20"/>
            <w:szCs w:val="20"/>
          </w:rPr>
          <w:fldChar w:fldCharType="separate"/>
        </w:r>
        <w:r>
          <w:rPr>
            <w:sz w:val="20"/>
            <w:szCs w:val="20"/>
          </w:rPr>
          <w:t>1</w:t>
        </w:r>
        <w:r>
          <w:rPr>
            <w:sz w:val="20"/>
            <w:szCs w:val="20"/>
          </w:rPr>
          <w:fldChar w:fldCharType="end"/>
        </w:r>
      </w:ins>
    </w:p>
    <w:tbl>
      <w:tblPr>
        <w:tblW w:w="7307" w:type="dxa"/>
        <w:jc w:val="left"/>
        <w:tblInd w:w="0" w:type="dxa"/>
        <w:tblLayout w:type="fixed"/>
        <w:tblCellMar>
          <w:top w:w="0" w:type="dxa"/>
          <w:left w:w="108" w:type="dxa"/>
          <w:bottom w:w="0" w:type="dxa"/>
          <w:right w:w="108" w:type="dxa"/>
        </w:tblCellMar>
        <w:tblLook w:val="01e0" w:noHBand="0" w:noVBand="0" w:firstColumn="1" w:lastRow="1" w:lastColumn="1" w:firstRow="1"/>
      </w:tblPr>
      <w:tblGrid>
        <w:gridCol w:w="7307"/>
      </w:tblGrid>
      <w:tr>
        <w:trPr/>
        <w:tc>
          <w:tcPr>
            <w:tcW w:w="7307" w:type="dxa"/>
            <w:tcBorders>
              <w:top w:val="single" w:sz="4" w:space="0" w:color="000000"/>
              <w:bottom w:val="single" w:sz="4" w:space="0" w:color="000000"/>
            </w:tcBorders>
            <w:shd w:color="auto" w:fill="auto" w:val="clear"/>
          </w:tcPr>
          <w:p>
            <w:pPr>
              <w:pStyle w:val="PaperTitle"/>
              <w:widowControl w:val="false"/>
              <w:spacing w:lineRule="auto" w:line="360" w:before="120" w:after="0"/>
              <w:rPr>
                <w:lang w:val="en-GB"/>
              </w:rPr>
            </w:pPr>
            <w:r>
              <w:rPr>
                <w:lang w:val="en-GB"/>
              </w:rPr>
              <w:t>Multi-Step Object Re-Identification on Edge</w:t>
            </w:r>
          </w:p>
          <w:p>
            <w:pPr>
              <w:pStyle w:val="PaperTitle"/>
              <w:widowControl w:val="false"/>
              <w:spacing w:lineRule="auto" w:line="360"/>
              <w:rPr>
                <w:lang w:val="en-GB"/>
              </w:rPr>
            </w:pPr>
            <w:r>
              <w:rPr>
                <w:lang w:val="en-GB"/>
              </w:rPr>
              <w:t xml:space="preserve">Devices: A Pipeline for Vehicle Re-Identification </w:t>
            </w:r>
          </w:p>
        </w:tc>
      </w:tr>
    </w:tbl>
    <w:p>
      <w:pPr>
        <w:pStyle w:val="PaperAuthors"/>
        <w:rPr/>
      </w:pPr>
      <w:r>
        <w:rPr/>
        <w:t>Tomass Zutis, Peteris Racinskis, Anzelika Bureka, Janis Judvaitis, Janis Arents, Modris Greitans</w:t>
      </w:r>
    </w:p>
    <w:p>
      <w:pPr>
        <w:pStyle w:val="Abstract"/>
        <w:jc w:val="center"/>
        <w:rPr>
          <w:sz w:val="22"/>
          <w:szCs w:val="22"/>
        </w:rPr>
      </w:pPr>
      <w:r>
        <w:rPr>
          <w:sz w:val="22"/>
          <w:szCs w:val="22"/>
        </w:rPr>
        <w:t>Institute of Electronics and Computer science, Latvia</w:t>
      </w:r>
    </w:p>
    <w:p>
      <w:pPr>
        <w:pStyle w:val="Abstract"/>
        <w:rPr>
          <w:sz w:val="24"/>
          <w:szCs w:val="24"/>
        </w:rPr>
      </w:pPr>
      <w:r>
        <w:rPr>
          <w:b/>
          <w:bCs/>
          <w:sz w:val="22"/>
          <w:szCs w:val="22"/>
        </w:rPr>
        <w:t>Abstract</w:t>
      </w:r>
    </w:p>
    <w:p>
      <w:pPr>
        <w:pStyle w:val="Normal"/>
        <w:overflowPunct w:val="true"/>
        <w:spacing w:before="0" w:after="0"/>
        <w:jc w:val="left"/>
        <w:textAlignment w:val="auto"/>
        <w:rPr>
          <w:szCs w:val="22"/>
        </w:rPr>
      </w:pPr>
      <w:r>
        <w:rPr>
          <w:szCs w:val="22"/>
        </w:rPr>
      </w:r>
    </w:p>
    <w:p>
      <w:pPr>
        <w:pStyle w:val="Normal"/>
        <w:overflowPunct w:val="true"/>
        <w:spacing w:before="0" w:after="0"/>
        <w:textAlignment w:val="auto"/>
        <w:rPr/>
      </w:pPr>
      <w:ins w:id="3" w:author="Unknown Author" w:date="2025-01-09T14:24:37Z">
        <w:r>
          <w:rPr/>
          <w:t>In modern computer vision tasks, the ability to identify and track objects across different scenes and environments has become important for numerous applications, especially in transportation. Inspired by this need, we propose a method that leverages a multi-step process focused on extracting and using object features for object re-identification.</w:t>
        </w:r>
      </w:ins>
      <w:del w:id="4" w:author="Unknown Author" w:date="2025-01-09T14:24:37Z">
        <w:r>
          <w:rPr/>
          <w:delText>A method that leverages a multi-step process focused on extracting and using object features for object re-identification is described.</w:delText>
        </w:r>
      </w:del>
      <w:del w:id="5" w:author="Unknown Author" w:date="2025-01-09T14:28:54Z">
        <w:r>
          <w:rPr/>
          <w:delText xml:space="preserve"> </w:delText>
        </w:r>
      </w:del>
      <w:del w:id="6" w:author="Unknown Author" w:date="2025-01-09T14:28:54Z">
        <w:r>
          <w:rPr/>
          <w:commentReference w:id="0"/>
        </w:r>
      </w:del>
      <w:r>
        <w:rPr/>
        <w:t xml:space="preserve">The proposed pipeline includes </w:t>
      </w:r>
      <w:ins w:id="7" w:author="Unknown Author" w:date="2025-01-09T14:28:06Z">
        <w:r>
          <w:rPr/>
          <w:t>the following steps</w:t>
        </w:r>
      </w:ins>
      <w:ins w:id="8" w:author="Unknown Author" w:date="2025-01-09T14:29:07Z">
        <w:r>
          <w:rPr/>
          <w:t xml:space="preserve">: </w:t>
        </w:r>
      </w:ins>
      <w:del w:id="9" w:author="Unknown Author" w:date="2025-01-09T14:28:05Z">
        <w:r>
          <w:rPr/>
          <w:delText>steps such as</w:delText>
        </w:r>
      </w:del>
      <w:del w:id="10" w:author="Unknown Author" w:date="2025-01-09T14:28:05Z">
        <w:r>
          <w:rPr/>
          <w:commentReference w:id="1"/>
        </w:r>
      </w:del>
      <w:del w:id="11" w:author="Unknown Author" w:date="2025-01-09T14:29:03Z">
        <w:r>
          <w:rPr/>
          <w:delText>:</w:delText>
        </w:r>
      </w:del>
      <w:r>
        <w:rPr/>
        <w:t xml:space="preserve"> detecting an object, converting its features into a vector embedding, storing this embedding in a vector database, and then querying the database to find the same or similar objects based on their feature embeddings. This approach </w:t>
      </w:r>
      <w:del w:id="12" w:author="Author">
        <w:r>
          <w:rPr/>
          <w:delText>allows for the identification of</w:delText>
        </w:r>
      </w:del>
      <w:ins w:id="13" w:author="Author">
        <w:r>
          <w:rPr/>
          <w:t>enables</w:t>
        </w:r>
      </w:ins>
      <w:ins w:id="14" w:author="Unknown Author" w:date="2025-01-09T14:30:10Z">
        <w:r>
          <w:rPr/>
          <w:t xml:space="preserve"> us</w:t>
        </w:r>
      </w:ins>
      <w:ins w:id="15" w:author="Author">
        <w:r>
          <w:rPr/>
          <w:t xml:space="preserve"> to identify</w:t>
        </w:r>
      </w:ins>
      <w:r>
        <w:rPr/>
        <w:t xml:space="preserve"> the same object across different images or cameras, even in varying locations</w:t>
      </w:r>
      <w:moveFrom w:id="16" w:author="Author">
        <w:r>
          <w:rPr/>
          <w:t>, such as</w:t>
        </w:r>
      </w:moveFrom>
      <w:ins w:id="17" w:author="Author">
        <w:r>
          <w:rPr/>
          <w:t>. This is essential</w:t>
        </w:r>
      </w:ins>
      <w:r>
        <w:rPr/>
        <w:t xml:space="preserve"> in </w:t>
      </w:r>
      <w:del w:id="18" w:author="Author">
        <w:r>
          <w:rPr/>
          <w:delText xml:space="preserve">Vehicle Re-Identification </w:delText>
        </w:r>
      </w:del>
      <w:r>
        <w:rPr/>
        <w:t>scenarios</w:t>
      </w:r>
      <w:del w:id="19" w:author="Author">
        <w:r>
          <w:rPr/>
          <w:delText>. For a process</w:delText>
        </w:r>
      </w:del>
      <w:r>
        <w:rPr/>
        <w:t xml:space="preserve"> like Vehicle Re-</w:t>
      </w:r>
      <w:del w:id="20" w:author="Author">
        <w:r>
          <w:rPr/>
          <w:delText>identification</w:delText>
        </w:r>
      </w:del>
      <w:ins w:id="21" w:author="Author">
        <w:r>
          <w:rPr/>
          <w:t>Identification. For such scenario,</w:t>
        </w:r>
      </w:ins>
      <w:r>
        <w:rPr/>
        <w:t xml:space="preserve"> implementing this process on edge devices </w:t>
      </w:r>
      <w:del w:id="22" w:author="Author">
        <w:r>
          <w:rPr/>
          <w:delText>becomes</w:delText>
        </w:r>
      </w:del>
      <w:ins w:id="23" w:author="Author">
        <w:r>
          <w:rPr/>
          <w:t>is</w:t>
        </w:r>
      </w:ins>
      <w:r>
        <w:rPr/>
        <w:t xml:space="preserve"> crucial. Therefore, ways to tailor the pipeline and its outputs for edge devices are outlined. The paper </w:t>
      </w:r>
      <w:del w:id="24" w:author="Author">
        <w:r>
          <w:rPr/>
          <w:delText>provides a detailed explanation of</w:delText>
        </w:r>
      </w:del>
      <w:ins w:id="25" w:author="Author">
        <w:r>
          <w:rPr/>
          <w:t>details</w:t>
        </w:r>
      </w:ins>
      <w:r>
        <w:rPr/>
        <w:t xml:space="preserve"> the pipeline’s structure along with the experimental setup demonstrating its application, particularly in vehicle re-identification. The pipeline achieves 70-80% re-identification precision when dealing with vehicle images from our network cameras and above 70% Rank-1 accuracy when dealing with a CityFlow video track scenario.</w:t>
      </w:r>
    </w:p>
    <w:p>
      <w:pPr>
        <w:pStyle w:val="Abstract"/>
        <w:rPr>
          <w:sz w:val="20"/>
          <w:szCs w:val="20"/>
        </w:rPr>
      </w:pPr>
      <w:r>
        <w:rPr>
          <w:b/>
          <w:bCs/>
          <w:sz w:val="22"/>
          <w:szCs w:val="22"/>
        </w:rPr>
        <w:t>Keywords</w:t>
      </w:r>
      <w:r>
        <w:rPr>
          <w:sz w:val="22"/>
          <w:szCs w:val="22"/>
        </w:rPr>
        <w:t xml:space="preserve"> Vehicle re-identification, Feature extraction, Re-identification pipeline, Computer vision, Traffic monitoring.</w:t>
      </w:r>
    </w:p>
    <w:p>
      <w:pPr>
        <w:pStyle w:val="Heading1"/>
        <w:rPr/>
      </w:pPr>
      <w:r>
        <w:rPr/>
        <w:t>Introduction</w:t>
      </w:r>
    </w:p>
    <w:p>
      <w:pPr>
        <w:pStyle w:val="Normal"/>
        <w:spacing w:before="0" w:after="0"/>
        <w:ind w:left="357" w:hanging="357"/>
        <w:rPr/>
      </w:pPr>
      <w:r>
        <w:rPr/>
      </w:r>
    </w:p>
    <w:p>
      <w:pPr>
        <w:pStyle w:val="Normal"/>
        <w:spacing w:before="0" w:after="0"/>
        <w:rPr/>
      </w:pPr>
      <w:r>
        <w:rPr/>
        <w:t xml:space="preserve">Object recognition in photos and videos has long been a key area of research, with significant advancement driven by computer vision [1]. Initially, image classification addressed the question, "What is in the image?" followed by object detection answering, "Where and what are the objects?"—largely thanks to Convolutional Neural Networks (CNNs) and their variants [2][3]. This paper focuses on object </w:t>
      </w:r>
      <w:ins w:id="26" w:author="Unknown Author" w:date="2025-01-09T14:34:50Z">
        <w:r>
          <w:rPr/>
          <w:t>r</w:t>
        </w:r>
      </w:ins>
      <w:del w:id="27" w:author="Unknown Author" w:date="2025-01-09T14:34:50Z">
        <w:r>
          <w:rPr/>
          <w:delText>R</w:delText>
        </w:r>
      </w:del>
      <w:commentRangeStart w:id="2"/>
      <w:r>
        <w:rPr/>
        <w:t>e-</w:t>
      </w:r>
      <w:ins w:id="28" w:author="Unknown Author" w:date="2025-01-09T14:34:00Z">
        <w:r>
          <w:rPr/>
          <w:t>i</w:t>
        </w:r>
      </w:ins>
      <w:del w:id="29" w:author="Unknown Author" w:date="2025-01-09T14:34:00Z">
        <w:r>
          <w:rPr/>
          <w:delText>I</w:delText>
        </w:r>
      </w:del>
      <w:r>
        <w:rPr/>
        <w:t>dentification</w:t>
      </w:r>
      <w:r>
        <w:rPr/>
      </w:r>
      <w:del w:id="30" w:author="Author">
        <w:commentRangeEnd w:id="2"/>
        <w:r>
          <w:commentReference w:id="2"/>
        </w:r>
        <w:r>
          <w:rPr/>
          <w:delText>,</w:delText>
        </w:r>
      </w:del>
      <w:ins w:id="31" w:author="Author">
        <w:del w:id="32" w:author="Unknown Author" w:date="2025-01-09T14:35:22Z">
          <w:r>
            <w:rPr/>
            <w:delText>,</w:delText>
          </w:r>
        </w:del>
      </w:ins>
      <w:ins w:id="33" w:author="Unknown Author" w:date="2025-01-10T11:25:51Z">
        <w:r>
          <w:rPr/>
          <w:t>,</w:t>
        </w:r>
      </w:ins>
      <w:ins w:id="34" w:author="Author">
        <w:r>
          <w:rPr/>
          <w:t xml:space="preserve"> which is</w:t>
        </w:r>
      </w:ins>
      <w:r>
        <w:rPr/>
        <w:t xml:space="preserve"> a sub-problem of image retrieval</w:t>
      </w:r>
      <w:del w:id="35" w:author="Author">
        <w:r>
          <w:rPr/>
          <w:delText>, which seeks</w:delText>
        </w:r>
      </w:del>
      <w:ins w:id="36" w:author="Author">
        <w:r>
          <w:rPr/>
          <w:t>. Object re-identification aims</w:t>
        </w:r>
      </w:ins>
      <w:r>
        <w:rPr/>
        <w:t xml:space="preserve"> to distinguish </w:t>
      </w:r>
      <w:del w:id="37" w:author="Author">
        <w:r>
          <w:rPr/>
          <w:delText xml:space="preserve">between </w:delText>
        </w:r>
      </w:del>
      <w:r>
        <w:rPr/>
        <w:t>instances of the same class</w:t>
      </w:r>
      <w:del w:id="38" w:author="Author">
        <w:r>
          <w:rPr/>
          <w:delText xml:space="preserve"> (e.g.,</w:delText>
        </w:r>
      </w:del>
      <w:moveTo w:id="39" w:author="Author">
        <w:r>
          <w:rPr/>
          <w:t>, such as</w:t>
        </w:r>
      </w:moveTo>
      <w:r>
        <w:rPr/>
        <w:t xml:space="preserve"> vehicles</w:t>
      </w:r>
      <w:del w:id="40" w:author="Author">
        <w:r>
          <w:rPr/>
          <w:delText>, people - See</w:delText>
        </w:r>
      </w:del>
      <w:ins w:id="41" w:author="Author">
        <w:r>
          <w:rPr/>
          <w:t xml:space="preserve"> and persons (as illustrated in </w:t>
        </w:r>
      </w:ins>
      <w:r>
        <w:rPr/>
        <w:t xml:space="preserve"> Fig. 1</w:t>
      </w:r>
      <w:del w:id="42" w:author="Author">
        <w:r>
          <w:rPr/>
          <w:delText>.)</w:delText>
        </w:r>
      </w:del>
      <w:ins w:id="43" w:author="Author">
        <w:r>
          <w:rPr/>
          <w:t>),</w:t>
        </w:r>
      </w:ins>
      <w:r>
        <w:rPr/>
        <w:t xml:space="preserve"> across different scenes</w:t>
      </w:r>
      <w:del w:id="44" w:author="Author">
        <w:r>
          <w:rPr/>
          <w:delText>,</w:delText>
        </w:r>
      </w:del>
      <w:r>
        <w:rPr/>
        <w:t xml:space="preserve"> despite changes in conditions </w:t>
      </w:r>
      <w:del w:id="45" w:author="Author">
        <w:r>
          <w:rPr/>
          <w:delText>(</w:delText>
        </w:r>
      </w:del>
      <w:r>
        <w:rPr/>
        <w:t xml:space="preserve">like scene, lighting </w:t>
      </w:r>
      <w:del w:id="46" w:author="Unknown Author" w:date="2025-01-09T14:38:21Z">
        <w:r>
          <w:rPr/>
          <w:delText>conditions</w:delText>
        </w:r>
      </w:del>
      <w:r>
        <w:rPr/>
        <w:t xml:space="preserve">, </w:t>
      </w:r>
      <w:ins w:id="47" w:author="Author">
        <w:r>
          <w:rPr/>
          <w:t xml:space="preserve">or </w:t>
        </w:r>
      </w:ins>
      <w:r>
        <w:rPr/>
        <w:t xml:space="preserve">object pose </w:t>
      </w:r>
      <w:del w:id="48" w:author="Author">
        <w:r>
          <w:rPr/>
          <w:delText xml:space="preserve">and others) </w:delText>
        </w:r>
      </w:del>
      <w:r>
        <w:rPr/>
        <w:t>[4]</w:t>
      </w:r>
      <w:del w:id="49" w:author="Unknown Author" w:date="2025-01-09T17:09:16Z">
        <w:r>
          <w:rPr/>
          <w:delText>[8]</w:delText>
        </w:r>
      </w:del>
      <w:moveTo w:id="50" w:author="Unknown Author" w:date="2025-01-09T17:09:16Z">
        <w:r>
          <w:rPr>
            <w:sz w:val="22"/>
            <w:lang w:eastAsia="en-US"/>
          </w:rPr>
          <w:t>[5]</w:t>
        </w:r>
      </w:moveTo>
      <w:r>
        <w:rPr/>
        <w:t xml:space="preserve">. </w:t>
      </w:r>
      <w:del w:id="51" w:author="Unknown Author" w:date="2025-01-09T14:42:25Z">
        <w:r>
          <w:rPr/>
          <w:delText xml:space="preserve">At the same time, we </w:delText>
        </w:r>
      </w:del>
      <w:del w:id="52" w:author="Unknown Author" w:date="2025-01-09T14:39:12Z">
        <w:r>
          <w:rPr/>
          <w:delText>are faced with the need to tailor these solutions</w:delText>
        </w:r>
      </w:del>
      <w:del w:id="53" w:author="Unknown Author" w:date="2025-01-09T14:39:12Z">
        <w:r>
          <w:rPr/>
          <w:commentReference w:id="3"/>
        </w:r>
      </w:del>
      <w:del w:id="54" w:author="Unknown Author" w:date="2025-01-09T14:42:25Z">
        <w:r>
          <w:rPr/>
          <w:delText xml:space="preserve"> </w:delText>
        </w:r>
      </w:del>
      <w:del w:id="55" w:author="Unknown Author" w:date="2025-01-09T14:39:22Z">
        <w:r>
          <w:rPr/>
          <w:delText xml:space="preserve">for </w:delText>
        </w:r>
      </w:del>
      <w:del w:id="56" w:author="Unknown Author" w:date="2025-01-09T14:42:25Z">
        <w:r>
          <w:rPr/>
          <w:delText xml:space="preserve">edge computing to </w:delText>
        </w:r>
      </w:del>
      <w:del w:id="57" w:author="Unknown Author" w:date="2025-01-09T14:39:54Z">
        <w:r>
          <w:rPr/>
          <w:delText>preserve relevance</w:delText>
        </w:r>
      </w:del>
      <w:del w:id="58" w:author="Unknown Author" w:date="2025-01-09T14:42:25Z">
        <w:r>
          <w:rPr/>
          <w:delText xml:space="preserve"> </w:delText>
        </w:r>
      </w:del>
      <w:del w:id="59" w:author="Unknown Author" w:date="2025-01-09T14:42:25Z">
        <w:r>
          <w:rPr/>
          <w:commentReference w:id="4"/>
        </w:r>
      </w:del>
      <w:del w:id="60" w:author="Unknown Author" w:date="2025-01-09T14:42:25Z">
        <w:r>
          <w:rPr/>
          <w:delText>in global technology and research</w:delText>
        </w:r>
      </w:del>
      <w:del w:id="61" w:author="Unknown Author" w:date="2025-01-09T14:40:11Z">
        <w:r>
          <w:rPr/>
          <w:delText xml:space="preserve"> trends</w:delText>
        </w:r>
      </w:del>
      <w:del w:id="62" w:author="Unknown Author" w:date="2025-01-09T14:42:25Z">
        <w:r>
          <w:rPr/>
          <w:delText>.</w:delText>
        </w:r>
      </w:del>
      <w:ins w:id="63" w:author="Unknown Author" w:date="2025-01-09T14:42:27Z">
        <w:r>
          <w:rPr/>
          <w:t xml:space="preserve"> However, truly impactful re-identification research </w:t>
        </w:r>
      </w:ins>
      <w:ins w:id="64" w:author="Unknown Author" w:date="2025-01-09T14:43:00Z">
        <w:r>
          <w:rPr/>
          <w:t>in 2024 must support edge computing.</w:t>
        </w:r>
      </w:ins>
    </w:p>
    <w:p>
      <w:pPr>
        <w:pStyle w:val="Normal"/>
        <w:spacing w:before="0" w:after="0"/>
        <w:rPr/>
      </w:pPr>
      <w:r>
        <w:rPr/>
        <w:t xml:space="preserve">Because of the increase in </w:t>
      </w:r>
      <w:del w:id="65" w:author="Unknown Author" w:date="2025-01-09T14:45:33Z">
        <w:r>
          <w:rPr/>
          <w:delText>smart devices</w:delText>
        </w:r>
      </w:del>
      <w:ins w:id="66" w:author="Unknown Author" w:date="2025-01-09T14:45:33Z">
        <w:r>
          <w:rPr/>
          <w:t>processing latency</w:t>
        </w:r>
      </w:ins>
      <w:r>
        <w:rPr/>
        <w:t xml:space="preserve"> and big data, </w:t>
      </w:r>
      <w:commentRangeStart w:id="5"/>
      <w:r>
        <w:rPr/>
        <w:t>edge computing is becoming essential</w:t>
      </w:r>
      <w:r>
        <w:rPr/>
      </w:r>
      <w:commentRangeEnd w:id="5"/>
      <w:r>
        <w:commentReference w:id="5"/>
      </w:r>
      <w:r>
        <w:rPr/>
        <w:t xml:space="preserve"> for real-time re-identification, especially in applications like traffic monitoring, where network cameras </w:t>
      </w:r>
      <w:del w:id="67" w:author="Unknown Author" w:date="2025-01-09T14:44:59Z">
        <w:r>
          <w:rPr/>
          <w:delText>could</w:delText>
        </w:r>
      </w:del>
      <w:ins w:id="68" w:author="Unknown Author" w:date="2025-01-09T14:44:59Z">
        <w:r>
          <w:rPr/>
          <w:t>sh</w:t>
        </w:r>
      </w:ins>
      <w:ins w:id="69" w:author="Unknown Author" w:date="2025-01-09T14:45:00Z">
        <w:r>
          <w:rPr/>
          <w:t>ould</w:t>
        </w:r>
      </w:ins>
      <w:r>
        <w:rPr/>
        <w:t xml:space="preserve"> transmit only processed results </w:t>
      </w:r>
      <w:moveFrom w:id="70" w:author="Unknown Author" w:date="2025-01-09T17:11:38Z">
        <w:r>
          <w:rPr/>
          <w:t>[5]</w:t>
        </w:r>
      </w:moveFrom>
      <w:moveTo w:id="71" w:author="Unknown Author" w:date="2025-01-09T17:11:38Z">
        <w:r>
          <w:rPr>
            <w:sz w:val="22"/>
            <w:lang w:eastAsia="en-US"/>
          </w:rPr>
          <w:t>[6]</w:t>
        </w:r>
      </w:moveTo>
      <w:moveFrom w:id="72" w:author="Unknown Author" w:date="2025-01-09T17:23:06Z">
        <w:r>
          <w:rPr>
            <w:sz w:val="22"/>
            <w:lang w:eastAsia="en-US"/>
          </w:rPr>
          <w:t>[6]</w:t>
        </w:r>
      </w:moveFrom>
      <w:moveTo w:id="73" w:author="Unknown Author" w:date="2025-01-09T17:23:06Z">
        <w:r>
          <w:rPr>
            <w:sz w:val="22"/>
            <w:lang w:eastAsia="en-US"/>
          </w:rPr>
          <w:t>[7]</w:t>
        </w:r>
      </w:moveTo>
      <w:r>
        <w:rPr/>
        <w:t xml:space="preserve">. The volume of available video footage, and the influx of sensory data have made the large-scale accumulation of big data inevitable </w:t>
      </w:r>
      <w:moveFrom w:id="74" w:author="Unknown Author" w:date="2025-01-09T17:24:11Z">
        <w:r>
          <w:rPr/>
          <w:t>[7]</w:t>
        </w:r>
      </w:moveFrom>
      <w:ins w:id="75" w:author="Unknown Author" w:date="2025-01-09T17:24:11Z">
        <w:r>
          <w:rPr>
            <w:sz w:val="22"/>
            <w:lang w:eastAsia="en-US"/>
          </w:rPr>
          <w:t>[8]</w:t>
        </w:r>
      </w:ins>
      <w:r>
        <w:rPr/>
        <w:t xml:space="preserve">. </w:t>
      </w:r>
      <w:del w:id="76" w:author="Unknown Author" w:date="2025-01-09T14:48:01Z">
        <w:r>
          <w:rPr/>
          <w:delText>This is why fully automated systems are needed to process data and re-identify patterns and objects in the smart cities environment, for no human or group of humans can be employed to process this data manually and more crucially - in real time.</w:delText>
        </w:r>
      </w:del>
      <w:del w:id="77" w:author="Unknown Author" w:date="2025-01-09T14:48:01Z">
        <w:r>
          <w:rPr/>
          <w:commentReference w:id="6"/>
        </w:r>
      </w:del>
      <w:ins w:id="78" w:author="Unknown Author" w:date="2025-01-09T14:48:01Z">
        <w:r>
          <w:rPr/>
          <w:t>This is why fully automated systems are needed for processing data and re-identifying objects in smart cities. Manual processing by humans is not feasible, especially when real-time decisions are required.</w:t>
        </w:r>
      </w:ins>
      <w:r>
        <w:rPr/>
        <w:t xml:space="preserve">  We propose a pipeline to handle these </w:t>
      </w:r>
      <w:commentRangeStart w:id="7"/>
      <w:r>
        <w:rPr/>
        <w:t>tasks</w:t>
      </w:r>
      <w:ins w:id="79" w:author="Unknown Author" w:date="2025-01-09T14:49:44Z">
        <w:r>
          <w:rPr/>
          <w:t xml:space="preserve"> of</w:t>
        </w:r>
      </w:ins>
      <w:del w:id="80" w:author="Unknown Author" w:date="2025-01-09T14:49:43Z">
        <w:r>
          <w:rPr/>
          <w:delText>,</w:delText>
        </w:r>
      </w:del>
      <w:r>
        <w:rPr/>
        <w:t xml:space="preserve"> efficiently</w:t>
      </w:r>
      <w:r>
        <w:rPr/>
      </w:r>
      <w:commentRangeEnd w:id="7"/>
      <w:r>
        <w:commentReference w:id="7"/>
      </w:r>
      <w:r>
        <w:rPr/>
        <w:t xml:space="preserve"> processing live video feeds and identifying objects across multiple scenes. The novelty of this research lies in the integration of state-of-the-art methods into a unified pipeline, tested on real-world vehicle re-identification scenarios that fit into smart city initiatives and traffic management using edge computing solutions.</w:t>
      </w:r>
    </w:p>
    <w:p>
      <w:pPr>
        <w:pStyle w:val="Normal"/>
        <w:spacing w:before="0" w:after="0"/>
        <w:rPr/>
      </w:pPr>
      <w:r>
        <w:rPr/>
      </w:r>
    </w:p>
    <w:p>
      <w:pPr>
        <w:pStyle w:val="Normal"/>
        <w:spacing w:before="0" w:after="0"/>
        <w:rPr/>
      </w:pPr>
      <w:r>
        <w:rPr/>
      </w:r>
    </w:p>
    <w:p>
      <w:pPr>
        <w:pStyle w:val="Normal"/>
        <w:jc w:val="center"/>
        <w:rPr/>
      </w:pPr>
      <w:r>
        <w:rPr/>
        <w:drawing>
          <wp:inline distT="0" distB="0" distL="0" distR="0">
            <wp:extent cx="4598035" cy="2308860"/>
            <wp:effectExtent l="0" t="0" r="0" b="0"/>
            <wp:docPr id="1" name="Picture 229889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9889274" descr=""/>
                    <pic:cNvPicPr>
                      <a:picLocks noChangeAspect="1" noChangeArrowheads="1"/>
                    </pic:cNvPicPr>
                  </pic:nvPicPr>
                  <pic:blipFill>
                    <a:blip r:embed="rId2"/>
                    <a:srcRect l="5636" t="0" r="4941" b="0"/>
                    <a:stretch>
                      <a:fillRect/>
                    </a:stretch>
                  </pic:blipFill>
                  <pic:spPr bwMode="auto">
                    <a:xfrm>
                      <a:off x="0" y="0"/>
                      <a:ext cx="4598035" cy="2308860"/>
                    </a:xfrm>
                    <a:prstGeom prst="rect">
                      <a:avLst/>
                    </a:prstGeom>
                  </pic:spPr>
                </pic:pic>
              </a:graphicData>
            </a:graphic>
          </wp:inline>
        </w:drawing>
      </w:r>
      <w:r>
        <w:rPr/>
        <w:t xml:space="preserve">Figure 1. Re-identifiable classes </w:t>
      </w:r>
      <w:del w:id="81" w:author="Unknown Author" w:date="2025-01-10T11:53:08Z">
        <w:r>
          <w:rPr/>
          <w:delText xml:space="preserve">include </w:delText>
        </w:r>
      </w:del>
      <w:del w:id="82" w:author="Unknown Author" w:date="2025-01-09T14:50:35Z">
        <w:r>
          <w:rPr/>
          <w:delText>people</w:delText>
        </w:r>
      </w:del>
      <w:del w:id="83" w:author="Unknown Author" w:date="2025-01-10T11:53:08Z">
        <w:r>
          <w:rPr/>
          <w:delText>, vehicles, animals and even luggage in transit hubs</w:delText>
        </w:r>
      </w:del>
      <w:ins w:id="84" w:author="Unknown Author" w:date="2025-01-10T11:53:08Z">
        <w:r>
          <w:rPr/>
          <w:t>in smart city environments</w:t>
        </w:r>
      </w:ins>
      <w:r>
        <w:rPr/>
        <w:t>.</w:t>
      </w:r>
    </w:p>
    <w:p>
      <w:pPr>
        <w:pStyle w:val="Normal"/>
        <w:spacing w:before="0" w:after="0"/>
        <w:rPr/>
      </w:pPr>
      <w:r>
        <w:rPr/>
      </w:r>
    </w:p>
    <w:p>
      <w:pPr>
        <w:pStyle w:val="Heading1"/>
        <w:rPr/>
      </w:pPr>
      <w:r>
        <w:rPr/>
        <w:t>Related work and state of the art</w:t>
      </w:r>
    </w:p>
    <w:p>
      <w:pPr>
        <w:pStyle w:val="Normal"/>
        <w:rPr/>
      </w:pPr>
      <w:r>
        <w:rPr/>
      </w:r>
    </w:p>
    <w:p>
      <w:pPr>
        <w:pStyle w:val="Heading2"/>
        <w:rPr/>
      </w:pPr>
      <w:bookmarkStart w:id="0" w:name="_Object_detection"/>
      <w:r>
        <w:rPr/>
        <w:t>Object detection</w:t>
      </w:r>
      <w:bookmarkEnd w:id="0"/>
    </w:p>
    <w:p>
      <w:pPr>
        <w:pStyle w:val="Normal"/>
        <w:rPr/>
      </w:pPr>
      <w:r>
        <w:rPr/>
        <w:t xml:space="preserve">CNNs have been </w:t>
      </w:r>
      <w:del w:id="85" w:author="Unknown Author" w:date="2025-01-09T14:56:19Z">
        <w:commentRangeStart w:id="8"/>
        <w:r>
          <w:rPr/>
          <w:delText>incremental</w:delText>
        </w:r>
      </w:del>
      <w:ins w:id="86" w:author="Unknown Author" w:date="2025-01-09T14:56:30Z">
        <w:r>
          <w:rPr/>
          <w:t>incredibly useful</w:t>
        </w:r>
      </w:ins>
      <w:r>
        <w:rPr/>
        <w:t xml:space="preserve"> </w:t>
      </w:r>
      <w:r>
        <w:rPr/>
      </w:r>
      <w:commentRangeEnd w:id="8"/>
      <w:r>
        <w:commentReference w:id="8"/>
      </w:r>
      <w:r>
        <w:rPr/>
        <w:t xml:space="preserve">in computer vision tasks, including object detection. YOLO - the "You Only Look Once" model is one of the best performing and </w:t>
      </w:r>
      <w:commentRangeStart w:id="9"/>
      <w:r>
        <w:rPr/>
        <w:t xml:space="preserve">regularly </w:t>
      </w:r>
      <w:del w:id="87" w:author="Unknown Author" w:date="2025-01-09T15:35:35Z">
        <w:r>
          <w:rPr/>
          <w:delText>maintained</w:delText>
        </w:r>
      </w:del>
      <w:ins w:id="88" w:author="Unknown Author" w:date="2025-01-09T15:35:35Z">
        <w:r>
          <w:rPr/>
          <w:t>updated</w:t>
        </w:r>
      </w:ins>
      <w:r>
        <w:rPr/>
      </w:r>
      <w:commentRangeEnd w:id="9"/>
      <w:r>
        <w:commentReference w:id="9"/>
      </w:r>
      <w:r>
        <w:rPr/>
        <w:t xml:space="preserve"> choices. The latest YOLO v8 version has shown significant improvements in accuracy and speed [</w:t>
      </w:r>
      <w:commentRangeStart w:id="10"/>
      <w:r>
        <w:rPr/>
        <w:t>9</w:t>
      </w:r>
      <w:r>
        <w:rPr/>
      </w:r>
      <w:commentRangeEnd w:id="10"/>
      <w:r>
        <w:commentReference w:id="10"/>
      </w:r>
      <w:r>
        <w:rPr/>
        <w:t>], which is crucial for real-time applications like ours.</w:t>
      </w:r>
    </w:p>
    <w:p>
      <w:pPr>
        <w:pStyle w:val="Normal"/>
        <w:rPr/>
      </w:pPr>
      <w:r>
        <w:rPr/>
      </w:r>
    </w:p>
    <w:p>
      <w:pPr>
        <w:pStyle w:val="Heading2"/>
        <w:rPr/>
      </w:pPr>
      <w:r>
        <w:rPr/>
        <w:t>Object feature extraction</w:t>
      </w:r>
    </w:p>
    <w:p>
      <w:pPr>
        <w:pStyle w:val="Normal"/>
        <w:rPr/>
      </w:pPr>
      <w:r>
        <w:rPr/>
        <w:t>Feature extraction maps an image from its colour space to a higher-dimensional feature space [10]. Before feature extraction, multiple pre-processing stages are usually employed: normalization, thresholding, binarization, resizing and others. We can expect a model to extract colour, texture, shape, motion and localization features. A model learns intra-class variations as features when training a model on objects of one class like face features in the case of facial recognition.</w:t>
      </w:r>
    </w:p>
    <w:p>
      <w:pPr>
        <w:pStyle w:val="Normal"/>
        <w:rPr/>
      </w:pPr>
      <w:r>
        <w:rPr/>
        <w:t>As of 2024</w:t>
      </w:r>
      <w:ins w:id="89" w:author="Author">
        <w:r>
          <w:rPr/>
          <w:t>,</w:t>
        </w:r>
      </w:ins>
      <w:r>
        <w:rPr/>
        <w:t xml:space="preserve"> CNNs </w:t>
      </w:r>
      <w:del w:id="90" w:author="Author">
        <w:r>
          <w:rPr/>
          <w:delText>have become</w:delText>
        </w:r>
      </w:del>
      <w:ins w:id="91" w:author="Author">
        <w:r>
          <w:rPr/>
          <w:t>became the</w:t>
        </w:r>
      </w:ins>
      <w:r>
        <w:rPr/>
        <w:t xml:space="preserve"> predominant </w:t>
      </w:r>
      <w:del w:id="92" w:author="Author">
        <w:r>
          <w:rPr/>
          <w:delText>choices</w:delText>
        </w:r>
      </w:del>
      <w:ins w:id="93" w:author="Author">
        <w:r>
          <w:rPr/>
          <w:t>choice</w:t>
        </w:r>
      </w:ins>
      <w:r>
        <w:rPr/>
        <w:t xml:space="preserve"> in object feature extraction thanks to their strong representation power and </w:t>
      </w:r>
      <w:moveFrom w:id="94" w:author="Author">
        <w:r>
          <w:rPr/>
          <w:t>the</w:t>
        </w:r>
      </w:moveFrom>
      <w:moveTo w:id="95" w:author="Author">
        <w:r>
          <w:rPr/>
          <w:t>the</w:t>
        </w:r>
      </w:moveTo>
      <w:ins w:id="96" w:author="Author">
        <w:r>
          <w:rPr/>
          <w:t>ir</w:t>
        </w:r>
      </w:ins>
      <w:r>
        <w:rPr/>
        <w:t xml:space="preserve"> ability to learn deep invariant embeddings [11].</w:t>
      </w:r>
    </w:p>
    <w:p>
      <w:pPr>
        <w:pStyle w:val="Normal"/>
        <w:rPr/>
      </w:pPr>
      <w:r>
        <w:rPr/>
      </w:r>
    </w:p>
    <w:p>
      <w:pPr>
        <w:pStyle w:val="Heading2"/>
        <w:rPr/>
      </w:pPr>
      <w:bookmarkStart w:id="1" w:name="_Vehicle_re-identification￼"/>
      <w:r>
        <w:rPr/>
        <w:t>Vehicle re-identification</w:t>
        <w:tab/>
      </w:r>
      <w:bookmarkEnd w:id="1"/>
    </w:p>
    <w:p>
      <w:pPr>
        <w:pStyle w:val="Normal"/>
        <w:spacing w:before="0" w:after="0"/>
        <w:rPr>
          <w:color w:val="000000" w:themeColor="text1"/>
          <w:szCs w:val="22"/>
        </w:rPr>
      </w:pPr>
      <w:commentRangeStart w:id="11"/>
      <w:r>
        <w:rPr/>
        <w:t xml:space="preserve">There are multiple benchmarks for Vehicle Re-ID. </w:t>
      </w:r>
      <w:r>
        <w:rPr>
          <w:lang w:val="it-IT"/>
          <w:rPrChange w:id="0" w:author="Author"/>
        </w:rPr>
        <w:t xml:space="preserve">MBR4B-LAI model </w:t>
      </w:r>
      <w:del w:id="98" w:author="Unknown Author" w:date="2025-01-09T15:38:06Z">
        <w:r>
          <w:rPr>
            <w:lang w:val="it-IT"/>
          </w:rPr>
          <w:delText xml:space="preserve">by Almeida </w:delText>
        </w:r>
      </w:del>
      <w:del w:id="99" w:author="Unknown Author" w:date="2025-01-09T15:38:06Z">
        <w:r>
          <w:rPr>
            <w:i/>
            <w:lang w:val="it-IT"/>
          </w:rPr>
          <w:delText xml:space="preserve">et al. </w:delText>
        </w:r>
      </w:del>
      <w:r>
        <w:rPr/>
        <w:t xml:space="preserve">[12] tops the VeRi-776 benchmark, "A strong baseline" model </w:t>
      </w:r>
      <w:del w:id="100" w:author="Unknown Author" w:date="2025-01-09T15:38:38Z">
        <w:r>
          <w:rPr/>
          <w:delText xml:space="preserve">by Huynh </w:delText>
        </w:r>
      </w:del>
      <w:del w:id="101" w:author="Unknown Author" w:date="2025-01-09T15:38:38Z">
        <w:r>
          <w:rPr>
            <w:i/>
            <w:iCs/>
          </w:rPr>
          <w:delText>et al.</w:delText>
        </w:r>
      </w:del>
      <w:del w:id="102" w:author="Unknown Author" w:date="2025-01-09T15:38:38Z">
        <w:r>
          <w:rPr/>
          <w:delText xml:space="preserve"> </w:delText>
        </w:r>
      </w:del>
      <w:r>
        <w:rPr/>
        <w:t>[13] tops the CityFlow benchmark and the Vehicle</w:t>
      </w:r>
      <w:ins w:id="103" w:author="Unknown Author" w:date="2025-01-09T15:40:04Z">
        <w:r>
          <w:rPr/>
          <w:t>N</w:t>
        </w:r>
      </w:ins>
      <w:del w:id="104" w:author="Unknown Author" w:date="2025-01-09T15:40:03Z">
        <w:r>
          <w:rPr/>
          <w:delText>n</w:delText>
        </w:r>
      </w:del>
      <w:r>
        <w:rPr/>
        <w:t xml:space="preserve">et model </w:t>
      </w:r>
      <w:del w:id="105" w:author="Unknown Author" w:date="2025-01-09T15:38:49Z">
        <w:r>
          <w:rPr/>
          <w:delText xml:space="preserve">by Zheng </w:delText>
        </w:r>
      </w:del>
      <w:del w:id="106" w:author="Unknown Author" w:date="2025-01-09T15:38:49Z">
        <w:r>
          <w:rPr>
            <w:i/>
            <w:iCs/>
          </w:rPr>
          <w:delText xml:space="preserve">et al. </w:delText>
        </w:r>
      </w:del>
      <w:r>
        <w:rPr/>
        <w:t xml:space="preserve">[14] is best at the VeRi benchmark. We pay particular interest to </w:t>
      </w:r>
      <w:ins w:id="107" w:author="Unknown Author" w:date="2025-01-09T15:39:43Z">
        <w:r>
          <w:rPr/>
          <w:t>[14]</w:t>
        </w:r>
      </w:ins>
      <w:del w:id="108" w:author="Unknown Author" w:date="2025-01-09T15:39:42Z">
        <w:r>
          <w:rPr/>
          <w:delText>the paper</w:delText>
        </w:r>
      </w:del>
      <w:r>
        <w:rPr/>
        <w:t xml:space="preserve"> by Zheng </w:t>
      </w:r>
      <w:r>
        <w:rPr>
          <w:i/>
          <w:iCs/>
        </w:rPr>
        <w:t>et al.</w:t>
      </w:r>
      <w:r>
        <w:rPr/>
        <w:t xml:space="preserve"> because of the baseline model that is applicable to all types of object re-identification and feature extraction. In [15] </w:t>
      </w:r>
      <w:del w:id="109" w:author="Unknown Author" w:date="2025-01-09T15:40:36Z">
        <w:r>
          <w:rPr/>
          <w:delText xml:space="preserve">Zheng </w:delText>
        </w:r>
      </w:del>
      <w:del w:id="110" w:author="Unknown Author" w:date="2025-01-09T15:40:36Z">
        <w:r>
          <w:rPr>
            <w:i/>
            <w:iCs/>
          </w:rPr>
          <w:delText>et al.</w:delText>
        </w:r>
      </w:del>
      <w:r>
        <w:rPr>
          <w:i/>
          <w:iCs/>
        </w:rPr>
        <w:t xml:space="preserve"> </w:t>
      </w:r>
      <w:ins w:id="111" w:author="Unknown Author" w:date="2025-01-09T15:40:48Z">
        <w:r>
          <w:rPr>
            <w:i/>
            <w:iCs/>
          </w:rPr>
          <w:t xml:space="preserve"> </w:t>
        </w:r>
      </w:ins>
      <w:ins w:id="112" w:author="Unknown Author" w:date="2025-01-09T15:40:48Z">
        <w:r>
          <w:rPr>
            <w:i w:val="false"/>
            <w:iCs w:val="false"/>
            <w:sz w:val="22"/>
            <w:lang w:eastAsia="en-US"/>
          </w:rPr>
          <w:t>t</w:t>
        </w:r>
      </w:ins>
      <w:ins w:id="113" w:author="Unknown Author" w:date="2025-01-09T15:40:48Z">
        <w:r>
          <w:rPr>
            <w:i w:val="false"/>
            <w:iCs w:val="false"/>
          </w:rPr>
          <w:t>he same author</w:t>
        </w:r>
      </w:ins>
      <w:ins w:id="114" w:author="Unknown Author" w:date="2025-01-09T15:41:07Z">
        <w:r>
          <w:rPr>
            <w:i/>
            <w:iCs/>
          </w:rPr>
          <w:t xml:space="preserve"> </w:t>
        </w:r>
      </w:ins>
      <w:r>
        <w:rPr/>
        <w:t xml:space="preserve">first introduces us to their </w:t>
      </w:r>
      <w:r>
        <w:rPr/>
      </w:r>
      <w:commentRangeEnd w:id="11"/>
      <w:r>
        <w:commentReference w:id="11"/>
      </w:r>
      <w:r>
        <w:rPr/>
        <w:t xml:space="preserve">baseline model and its architecture and demonstrates its capabilities specifically in pedestrian re-identification. In further papers, however, Zheng </w:t>
      </w:r>
      <w:r>
        <w:rPr>
          <w:i/>
          <w:iCs/>
        </w:rPr>
        <w:t>et al.</w:t>
      </w:r>
      <w:r>
        <w:rPr/>
        <w:t xml:space="preserve"> demonstrate tailoring of this baseline to vehicle re-identification </w:t>
      </w:r>
      <w:del w:id="115" w:author="Unknown Author" w:date="2025-01-10T14:48:12Z">
        <w:r>
          <w:rPr/>
          <w:delText xml:space="preserve">[14], </w:delText>
        </w:r>
      </w:del>
      <w:r>
        <w:rPr/>
        <w:t xml:space="preserve">[16] and person re-identification [11]. We underline this baseline models usefulness by the versatility of its use in publications, its open code base and customizability and its entry into most benchmarks. The model is successful in Rank1 precision, according to the benchmark results on Papers with Code [17]. The model is implemented in Pytorch and is based on ResNet50 pre-trained on ImageNet, although this backbone is customizable. </w:t>
      </w:r>
      <w:r>
        <w:rPr>
          <w:color w:val="000000" w:themeColor="text1"/>
          <w:szCs w:val="22"/>
        </w:rPr>
        <w:t xml:space="preserve">We use the surrounding project code for this model available on </w:t>
      </w:r>
      <w:del w:id="116" w:author="Unknown Author" w:date="2025-01-09T17:27:52Z">
        <w:r>
          <w:rPr>
            <w:color w:val="000000" w:themeColor="text1"/>
            <w:szCs w:val="22"/>
          </w:rPr>
          <w:delText>[</w:delText>
        </w:r>
      </w:del>
      <w:del w:id="117" w:author="Unknown Author" w:date="2025-01-09T17:27:52Z">
        <w:commentRangeStart w:id="12"/>
        <w:r>
          <w:rPr>
            <w:color w:val="000000" w:themeColor="text1"/>
            <w:szCs w:val="22"/>
          </w:rPr>
          <w:delText>27</w:delText>
        </w:r>
      </w:del>
      <w:r>
        <w:rPr>
          <w:color w:val="000000" w:themeColor="text1"/>
          <w:szCs w:val="22"/>
        </w:rPr>
      </w:r>
      <w:del w:id="118" w:author="Unknown Author" w:date="2025-01-09T17:27:52Z">
        <w:commentRangeEnd w:id="12"/>
        <w:r>
          <w:commentReference w:id="12"/>
        </w:r>
        <w:r>
          <w:rPr>
            <w:color w:val="000000" w:themeColor="text1"/>
            <w:szCs w:val="22"/>
          </w:rPr>
          <w:delText>]</w:delText>
        </w:r>
      </w:del>
      <w:ins w:id="119" w:author="Unknown Author" w:date="2025-01-09T17:27:52Z">
        <w:r>
          <w:rPr>
            <w:color w:val="000000" w:themeColor="text1"/>
            <w:sz w:val="22"/>
            <w:szCs w:val="22"/>
            <w:lang w:eastAsia="en-US"/>
          </w:rPr>
          <w:t>[18]</w:t>
        </w:r>
      </w:ins>
      <w:r>
        <w:rPr>
          <w:color w:val="000000" w:themeColor="text1"/>
          <w:szCs w:val="22"/>
        </w:rPr>
        <w:t>. The author has provisioned tools to train, finetune, test and visualize the results of the inference process.</w:t>
      </w:r>
      <w:ins w:id="120" w:author="Unknown Author" w:date="2025-01-09T15:42:43Z">
        <w:r>
          <w:rPr>
            <w:color w:val="000000" w:themeColor="text1"/>
            <w:szCs w:val="22"/>
          </w:rPr>
          <w:t xml:space="preserve"> We further refer to </w:t>
        </w:r>
      </w:ins>
      <w:ins w:id="121" w:author="Unknown Author" w:date="2025-01-09T15:43:07Z">
        <w:r>
          <w:rPr>
            <w:color w:val="000000" w:themeColor="text1"/>
            <w:szCs w:val="22"/>
          </w:rPr>
          <w:t xml:space="preserve">this model as </w:t>
        </w:r>
      </w:ins>
      <w:ins w:id="122" w:author="Unknown Author" w:date="2025-01-09T15:43:07Z">
        <w:r>
          <w:rPr>
            <w:color w:val="000000" w:themeColor="text1"/>
            <w:sz w:val="22"/>
            <w:szCs w:val="22"/>
            <w:lang w:eastAsia="en-US"/>
          </w:rPr>
          <w:t>“baseline model”.</w:t>
        </w:r>
      </w:ins>
    </w:p>
    <w:p>
      <w:pPr>
        <w:pStyle w:val="Normal"/>
        <w:rPr/>
      </w:pPr>
      <w:del w:id="123" w:author="Unknown Author" w:date="2025-01-09T15:43:34Z">
        <w:r>
          <w:rPr/>
          <w:delText xml:space="preserve">We will further refer to this model of interest as "baseline model by Zheng </w:delText>
        </w:r>
      </w:del>
      <w:del w:id="124" w:author="Unknown Author" w:date="2025-01-09T15:43:34Z">
        <w:r>
          <w:rPr>
            <w:i/>
            <w:iCs/>
          </w:rPr>
          <w:delText>et al</w:delText>
        </w:r>
      </w:del>
      <w:del w:id="125" w:author="Unknown Author" w:date="2025-01-09T15:43:34Z">
        <w:r>
          <w:rPr/>
          <w:delText>.”</w:delText>
        </w:r>
      </w:del>
      <w:del w:id="126" w:author="Unknown Author" w:date="2025-01-09T15:43:34Z">
        <w:r>
          <w:rPr/>
          <w:commentReference w:id="13"/>
        </w:r>
      </w:del>
    </w:p>
    <w:p>
      <w:pPr>
        <w:pStyle w:val="Heading2"/>
        <w:rPr/>
      </w:pPr>
      <w:bookmarkStart w:id="2" w:name="_Available_datasets"/>
      <w:r>
        <w:rPr/>
        <w:t>Available datasets</w:t>
      </w:r>
      <w:bookmarkEnd w:id="2"/>
    </w:p>
    <w:p>
      <w:pPr>
        <w:pStyle w:val="Normal"/>
        <w:spacing w:lineRule="auto" w:line="259"/>
        <w:rPr/>
      </w:pPr>
      <w:r>
        <w:rPr/>
        <w:t xml:space="preserve">The VehicleID introduced in </w:t>
      </w:r>
      <w:del w:id="127" w:author="Unknown Author" w:date="2025-01-09T17:28:54Z">
        <w:commentRangeStart w:id="14"/>
        <w:r>
          <w:rPr/>
          <w:delText>[22</w:delText>
        </w:r>
      </w:del>
      <w:r>
        <w:rPr/>
      </w:r>
      <w:del w:id="128" w:author="Unknown Author" w:date="2025-01-09T17:28:54Z">
        <w:commentRangeEnd w:id="14"/>
        <w:r>
          <w:commentReference w:id="14"/>
        </w:r>
        <w:r>
          <w:rPr/>
          <w:delText>]</w:delText>
        </w:r>
      </w:del>
      <w:ins w:id="129" w:author="Unknown Author" w:date="2025-01-09T17:28:54Z">
        <w:r>
          <w:rPr>
            <w:sz w:val="22"/>
            <w:lang w:eastAsia="en-US"/>
          </w:rPr>
          <w:t>[19]</w:t>
        </w:r>
      </w:ins>
      <w:r>
        <w:rPr/>
        <w:t xml:space="preserve"> has each image associated with a vehicle ID. It is the dataset with one of the biggest unique ID collections and features pictures with different resolutions and quality of visibility as well as vehicles in motion state. Vehicles are mostly seen, however, from the front and the back only. The VeRi-776 was introduced in </w:t>
      </w:r>
      <w:del w:id="130" w:author="Unknown Author" w:date="2025-01-09T17:29:06Z">
        <w:r>
          <w:rPr/>
          <w:delText>[23]</w:delText>
        </w:r>
      </w:del>
      <w:ins w:id="131" w:author="Unknown Author" w:date="2025-01-09T17:29:06Z">
        <w:r>
          <w:rPr>
            <w:sz w:val="22"/>
            <w:lang w:eastAsia="en-US"/>
          </w:rPr>
          <w:t>[20]</w:t>
        </w:r>
      </w:ins>
      <w:r>
        <w:rPr/>
        <w:t xml:space="preserve">. Each image is attached with vehicle ID, bounding box, type, colour, brand. The dataset has a smaller set of unique id's compared to the VehicleID, but has better quality pictures, better visibility and vehicles from all angles not just back and front. The CityFlow dataset introduced   in </w:t>
      </w:r>
      <w:del w:id="132" w:author="Unknown Author" w:date="2025-01-09T17:29:31Z">
        <w:r>
          <w:rPr/>
          <w:delText>[24]</w:delText>
        </w:r>
      </w:del>
      <w:ins w:id="133" w:author="Unknown Author" w:date="2025-01-09T17:29:31Z">
        <w:r>
          <w:rPr>
            <w:sz w:val="22"/>
            <w:lang w:eastAsia="en-US"/>
          </w:rPr>
          <w:t>[21]</w:t>
        </w:r>
      </w:ins>
      <w:r>
        <w:rPr/>
        <w:t xml:space="preserve"> is a traffic camera dataset consisting of synchronized HD videos from 40 cameras. The quality of images is high, and vehicles can be seen from many angles. The difference between this and the previous two widely used datasets can be seen in Fig. 2.</w:t>
      </w:r>
    </w:p>
    <w:p>
      <w:pPr>
        <w:pStyle w:val="Normal"/>
        <w:rPr/>
      </w:pPr>
      <w:r>
        <w:rPr/>
        <w:t>The VehicleX synthetic</w:t>
      </w:r>
      <w:ins w:id="134" w:author="Unknown Author" w:date="2025-01-10T10:15:55Z">
        <w:r>
          <w:rPr/>
          <w:t xml:space="preserve"> </w:t>
        </w:r>
      </w:ins>
      <w:ins w:id="135" w:author="Unknown Author" w:date="2025-01-10T10:15:55Z">
        <w:r>
          <w:rPr/>
          <w:t>data</w:t>
        </w:r>
      </w:ins>
      <w:r>
        <w:rPr/>
        <w:t xml:space="preserve"> can supplement these three datasets. It contains generated images with domain adaptation from VehicleID, VeRi-776 and CityFlow </w:t>
      </w:r>
      <w:del w:id="136" w:author="Unknown Author" w:date="2025-01-09T17:30:38Z">
        <w:r>
          <w:rPr/>
          <w:delText>[26]</w:delText>
        </w:r>
      </w:del>
      <w:ins w:id="137" w:author="Unknown Author" w:date="2025-01-09T17:30:38Z">
        <w:r>
          <w:rPr>
            <w:sz w:val="22"/>
            <w:lang w:eastAsia="en-US"/>
          </w:rPr>
          <w:t>[22]</w:t>
        </w:r>
      </w:ins>
      <w:r>
        <w:rPr/>
        <w:t>.</w:t>
      </w:r>
    </w:p>
    <w:p>
      <w:pPr>
        <w:pStyle w:val="Normal"/>
        <w:rPr/>
      </w:pPr>
      <w:r>
        <w:rPr/>
      </w:r>
    </w:p>
    <w:p>
      <w:pPr>
        <w:pStyle w:val="Normal"/>
        <w:jc w:val="center"/>
        <w:rPr/>
      </w:pPr>
      <w:r>
        <w:rPr/>
        <w:drawing>
          <wp:inline distT="0" distB="0" distL="0" distR="0">
            <wp:extent cx="4639310" cy="233108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0" t="14267" r="0" b="14538"/>
                    <a:stretch>
                      <a:fillRect/>
                    </a:stretch>
                  </pic:blipFill>
                  <pic:spPr bwMode="auto">
                    <a:xfrm>
                      <a:off x="0" y="0"/>
                      <a:ext cx="4639310" cy="2331085"/>
                    </a:xfrm>
                    <a:prstGeom prst="rect">
                      <a:avLst/>
                    </a:prstGeom>
                  </pic:spPr>
                </pic:pic>
              </a:graphicData>
            </a:graphic>
          </wp:inline>
        </w:drawing>
      </w:r>
    </w:p>
    <w:p>
      <w:pPr>
        <w:pStyle w:val="Normal"/>
        <w:jc w:val="center"/>
        <w:rPr>
          <w:del w:id="140" w:author="Unknown Author" w:date="2025-01-09T12:25:40Z"/>
        </w:rPr>
      </w:pPr>
      <w:moveTo w:id="138" w:author="Unknown Author" w:date="2025-01-09T12:45:54Z">
        <w:r>
          <w:rPr>
            <w:b/>
            <w:bCs/>
          </w:rPr>
          <w:t>Figure 2.</w:t>
        </w:r>
      </w:moveTo>
      <w:moveTo w:id="139" w:author="Unknown Author" w:date="2025-01-09T12:45:54Z">
        <w:r>
          <w:rPr/>
          <w:t xml:space="preserve"> The difference between the distribution of vehicles for the (from the left) VehicleID, VeRi and CityFlow datasets.</w:t>
        </w:r>
      </w:moveTo>
    </w:p>
    <w:p>
      <w:pPr>
        <w:pStyle w:val="Normal"/>
        <w:jc w:val="center"/>
        <w:rPr/>
      </w:pPr>
      <w:del w:id="141" w:author="Unknown Author" w:date="2025-01-09T12:25:40Z">
        <w:r>
          <w:rPr/>
          <w:drawing>
            <wp:inline distT="0" distB="0" distL="0" distR="0">
              <wp:extent cx="4638675" cy="2303780"/>
              <wp:effectExtent l="0" t="0" r="0" b="0"/>
              <wp:docPr id="3" name="Picture 2231537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3153783" descr=""/>
                      <pic:cNvPicPr>
                        <a:picLocks noChangeAspect="1" noChangeArrowheads="1"/>
                      </pic:cNvPicPr>
                    </pic:nvPicPr>
                    <pic:blipFill>
                      <a:blip r:embed="rId4"/>
                      <a:srcRect l="0" t="14533" r="0" b="15156"/>
                      <a:stretch>
                        <a:fillRect/>
                      </a:stretch>
                    </pic:blipFill>
                    <pic:spPr bwMode="auto">
                      <a:xfrm>
                        <a:off x="0" y="0"/>
                        <a:ext cx="4638675" cy="2303780"/>
                      </a:xfrm>
                      <a:prstGeom prst="rect">
                        <a:avLst/>
                      </a:prstGeom>
                    </pic:spPr>
                  </pic:pic>
                </a:graphicData>
              </a:graphic>
            </wp:inline>
          </w:drawing>
        </w:r>
      </w:del>
      <w:r>
        <w:rPr/>
        <w:tab/>
      </w:r>
      <w:moveFrom w:id="142" w:author="Unknown Author" w:date="2025-01-09T12:45:50Z">
        <w:r>
          <w:rPr>
            <w:b/>
            <w:bCs/>
          </w:rPr>
          <w:t>Figure 2.</w:t>
        </w:r>
      </w:moveFrom>
      <w:moveFrom w:id="143" w:author="Unknown Author" w:date="2025-01-09T12:45:50Z">
        <w:r>
          <w:rPr/>
          <w:t xml:space="preserve"> The difference between the distribution of vehicles for the (from the left) VehicleID, VeRi and CityFlow datasets.</w:t>
        </w:r>
      </w:moveFrom>
    </w:p>
    <w:p>
      <w:pPr>
        <w:pStyle w:val="Normal"/>
        <w:jc w:val="center"/>
        <w:rPr/>
      </w:pPr>
      <w:r>
        <w:rPr/>
      </w:r>
    </w:p>
    <w:p>
      <w:pPr>
        <w:pStyle w:val="Heading2"/>
        <w:rPr/>
      </w:pPr>
      <w:r>
        <w:rPr/>
        <w:t>Edge implementation</w:t>
      </w:r>
    </w:p>
    <w:p>
      <w:pPr>
        <w:pStyle w:val="Normal"/>
        <w:spacing w:lineRule="auto" w:line="259"/>
        <w:rPr/>
      </w:pPr>
      <w:r>
        <w:rPr/>
        <w:t>Requirements for a real-time system include implementing a network that follows the edge-computing paradigm. The edge-computing paradigm means that the video analytics run directly on the device and only the processed results and analytics are transmitted</w:t>
      </w:r>
      <w:ins w:id="145" w:author="Unknown Author" w:date="2025-01-09T15:46:37Z">
        <w:r>
          <w:rPr/>
          <w:t>.</w:t>
        </w:r>
      </w:ins>
      <w:r>
        <w:rPr/>
        <w:t xml:space="preserve"> </w:t>
      </w:r>
      <w:del w:id="146" w:author="Unknown Author" w:date="2025-01-09T17:11:42Z">
        <w:r>
          <w:rPr/>
          <w:delText>[5]</w:delText>
        </w:r>
      </w:del>
      <w:ins w:id="147" w:author="Unknown Author" w:date="2025-01-09T17:11:42Z">
        <w:r>
          <w:rPr>
            <w:sz w:val="22"/>
            <w:lang w:eastAsia="en-US"/>
          </w:rPr>
          <w:t>[6]</w:t>
        </w:r>
      </w:ins>
      <w:del w:id="148" w:author="Unknown Author" w:date="2025-01-09T15:46:47Z">
        <w:r>
          <w:rPr>
            <w:sz w:val="22"/>
            <w:lang w:eastAsia="en-US"/>
          </w:rPr>
          <w:delText xml:space="preserve">. </w:delText>
        </w:r>
      </w:del>
      <w:del w:id="149" w:author="Unknown Author" w:date="2025-01-09T15:46:47Z">
        <w:commentRangeStart w:id="15"/>
        <w:r>
          <w:rPr>
            <w:sz w:val="22"/>
            <w:lang w:eastAsia="en-US"/>
          </w:rPr>
          <w:delText xml:space="preserve">Barthélemy </w:delText>
        </w:r>
      </w:del>
      <w:del w:id="150" w:author="Unknown Author" w:date="2025-01-09T15:46:47Z">
        <w:r>
          <w:rPr>
            <w:i/>
            <w:iCs/>
            <w:sz w:val="22"/>
            <w:lang w:eastAsia="en-US"/>
          </w:rPr>
          <w:delText>et al.</w:delText>
        </w:r>
      </w:del>
      <w:r>
        <w:rPr/>
        <w:t xml:space="preserve"> </w:t>
      </w:r>
      <w:r>
        <w:rPr/>
      </w:r>
      <w:commentRangeEnd w:id="15"/>
      <w:r>
        <w:commentReference w:id="15"/>
      </w:r>
      <w:r>
        <w:rPr/>
        <w:t>have developed a pilot project where they use mobility trackers using live CCTV feeds, with twenty sensors deployed over the city with the objective of citywide traffic monitoring in real-time. The devices had the ability to transmit the outputs either over Ethernet or LoRaWAN networks and had two main components: 1.) an NVIDIA Jetson TX2 high performance and power efficient embedded computing device with special units for accelerating neural network computations used for image processing and running Ubuntu 16.04 LTS and 2.) a Pycom LoPy 4 module handling the LoRaWAN communications.</w:t>
      </w:r>
    </w:p>
    <w:p>
      <w:pPr>
        <w:pStyle w:val="Heading1"/>
        <w:rPr/>
      </w:pPr>
      <w:r>
        <w:rPr/>
        <w:t>Proposed methodology</w:t>
      </w:r>
    </w:p>
    <w:p>
      <w:pPr>
        <w:pStyle w:val="Normal"/>
        <w:spacing w:lineRule="auto" w:line="259" w:before="0" w:after="0"/>
        <w:rPr/>
      </w:pPr>
      <w:del w:id="151" w:author="Author">
        <w:r>
          <w:rPr/>
          <w:delText>In this chapter we</w:delText>
        </w:r>
      </w:del>
      <w:ins w:id="152" w:author="Author">
        <w:r>
          <w:rPr/>
          <w:t>We</w:t>
        </w:r>
      </w:ins>
      <w:r>
        <w:rPr/>
        <w:t xml:space="preserve"> propose a sequence of processes for object re-identification in the context of a smart city environment</w:t>
      </w:r>
      <w:del w:id="153" w:author="Unknown Author" w:date="2025-01-09T15:48:40Z">
        <w:r>
          <w:rPr/>
          <w:delText xml:space="preserve"> - </w:delText>
        </w:r>
      </w:del>
      <w:del w:id="154" w:author="Unknown Author" w:date="2025-01-09T15:48:40Z">
        <w:r>
          <w:rPr/>
          <w:commentReference w:id="16"/>
        </w:r>
      </w:del>
      <w:del w:id="155" w:author="Unknown Author" w:date="2025-01-09T15:48:40Z">
        <w:r>
          <w:rPr/>
          <w:delText>the Vehicle ReID pipeline</w:delText>
        </w:r>
      </w:del>
      <w:r>
        <w:rPr/>
        <w:t xml:space="preserve">. It takes in video frames from camera </w:t>
      </w:r>
      <w:r>
        <w:rPr>
          <w:i/>
          <w:iCs/>
        </w:rPr>
        <w:t>x</w:t>
      </w:r>
      <w:r>
        <w:rPr/>
        <w:t xml:space="preserve">, detects the vehicles in the frames, crops images of the vehicles and saves them, turns the images into feature embeddings and saves them in a vector database. The same process </w:t>
      </w:r>
      <w:ins w:id="156" w:author="Unknown Author" w:date="2025-01-09T15:49:07Z">
        <w:r>
          <w:rPr/>
          <w:t>is</w:t>
        </w:r>
      </w:ins>
      <w:del w:id="157" w:author="Unknown Author" w:date="2025-01-09T15:49:05Z">
        <w:r>
          <w:rPr/>
          <w:delText>would be</w:delText>
        </w:r>
      </w:del>
      <w:del w:id="158" w:author="Unknown Author" w:date="2025-01-09T15:49:05Z">
        <w:r>
          <w:rPr/>
          <w:commentReference w:id="17"/>
        </w:r>
      </w:del>
      <w:r>
        <w:rPr/>
        <w:t xml:space="preserve"> repeated for a different camera </w:t>
      </w:r>
      <w:r>
        <w:rPr>
          <w:i/>
          <w:iCs/>
        </w:rPr>
        <w:t>y ... z</w:t>
      </w:r>
      <w:r>
        <w:rPr/>
        <w:t xml:space="preserve">, so that vehicles </w:t>
      </w:r>
      <w:del w:id="159" w:author="Unknown Author" w:date="2025-01-09T15:49:20Z">
        <w:r>
          <w:rPr/>
          <w:delText>could</w:delText>
        </w:r>
      </w:del>
      <w:del w:id="160" w:author="Unknown Author" w:date="2025-01-09T15:49:20Z">
        <w:r>
          <w:rPr/>
          <w:commentReference w:id="18"/>
        </w:r>
      </w:del>
      <w:ins w:id="161" w:author="Unknown Author" w:date="2025-01-09T15:49:20Z">
        <w:r>
          <w:rPr/>
          <w:t>can</w:t>
        </w:r>
      </w:ins>
      <w:r>
        <w:rPr/>
        <w:t xml:space="preserve"> be re-identified from camera </w:t>
      </w:r>
      <w:r>
        <w:rPr>
          <w:i/>
          <w:iCs/>
        </w:rPr>
        <w:t>x</w:t>
      </w:r>
      <w:r>
        <w:rPr/>
        <w:t xml:space="preserve"> to </w:t>
      </w:r>
      <w:r>
        <w:rPr>
          <w:i/>
          <w:iCs/>
        </w:rPr>
        <w:t xml:space="preserve">y ... z </w:t>
      </w:r>
      <w:r>
        <w:rPr/>
        <w:t>or vice versa</w:t>
      </w:r>
      <w:ins w:id="162" w:author="Unknown Author" w:date="2025-01-10T10:17:16Z">
        <w:r>
          <w:rPr/>
          <w:t>.</w:t>
        </w:r>
      </w:ins>
      <w:r>
        <w:rPr/>
        <w:t xml:space="preserve"> </w:t>
      </w:r>
      <w:del w:id="163" w:author="Author">
        <w:r>
          <w:rPr/>
          <w:delText>(See</w:delText>
        </w:r>
      </w:del>
      <w:ins w:id="164" w:author="Author">
        <w:moveFrom w:id="165" w:author="Unknown Author" w:date="2025-01-10T10:16:59Z">
          <w:r>
            <w:rPr/>
            <w:t>as illustrated in</w:t>
          </w:r>
        </w:moveFrom>
      </w:ins>
      <w:del w:id="166" w:author="Unknown Author" w:date="2025-01-10T10:16:59Z">
        <w:r>
          <w:rPr/>
          <w:delText xml:space="preserve"> Fig. 3</w:delText>
        </w:r>
      </w:del>
      <w:del w:id="167" w:author="Author">
        <w:r>
          <w:rPr/>
          <w:delText>).</w:delText>
        </w:r>
      </w:del>
      <w:ins w:id="168" w:author="Author">
        <w:del w:id="169" w:author="Unknown Author" w:date="2025-01-10T10:16:59Z">
          <w:r>
            <w:rPr/>
            <w:delText>.</w:delText>
          </w:r>
        </w:del>
      </w:ins>
      <w:ins w:id="170" w:author="Unknown Author" w:date="2025-01-10T10:17:20Z">
        <w:r>
          <w:rPr/>
          <w:t>This has been illustrated in figure 3.</w:t>
        </w:r>
      </w:ins>
    </w:p>
    <w:p>
      <w:pPr>
        <w:pStyle w:val="Normal"/>
        <w:spacing w:before="0" w:after="0"/>
        <w:rPr/>
      </w:pPr>
      <w:r>
        <w:rPr/>
        <w:t>During development, we split the pipeline into two parts – Vehicle counting and tracking and Vehicle Re-Identification.</w:t>
      </w:r>
    </w:p>
    <w:p>
      <w:pPr>
        <w:pStyle w:val="Normal"/>
        <w:spacing w:lineRule="auto" w:line="259" w:before="0" w:after="0"/>
        <w:rPr/>
      </w:pPr>
      <w:r>
        <w:rPr/>
      </w:r>
    </w:p>
    <w:p>
      <w:pPr>
        <w:pStyle w:val="Normal"/>
        <w:spacing w:lineRule="auto" w:line="259" w:before="0" w:after="0"/>
        <w:rPr/>
      </w:pPr>
      <w:r>
        <w:rPr/>
      </w:r>
    </w:p>
    <w:p>
      <w:pPr>
        <w:pStyle w:val="Normal"/>
        <w:spacing w:before="0" w:after="0"/>
        <w:jc w:val="center"/>
        <w:rPr/>
      </w:pPr>
      <w:r>
        <w:rPr/>
        <w:drawing>
          <wp:inline distT="0" distB="0" distL="0" distR="0">
            <wp:extent cx="4638675" cy="1485900"/>
            <wp:effectExtent l="0" t="0" r="0" b="0"/>
            <wp:docPr id="4" name="Picture 17770010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77001046" descr=""/>
                    <pic:cNvPicPr>
                      <a:picLocks noChangeAspect="1" noChangeArrowheads="1"/>
                    </pic:cNvPicPr>
                  </pic:nvPicPr>
                  <pic:blipFill>
                    <a:blip r:embed="rId5"/>
                    <a:stretch>
                      <a:fillRect/>
                    </a:stretch>
                  </pic:blipFill>
                  <pic:spPr bwMode="auto">
                    <a:xfrm>
                      <a:off x="0" y="0"/>
                      <a:ext cx="4638675" cy="1485900"/>
                    </a:xfrm>
                    <a:prstGeom prst="rect">
                      <a:avLst/>
                    </a:prstGeom>
                  </pic:spPr>
                </pic:pic>
              </a:graphicData>
            </a:graphic>
          </wp:inline>
        </w:drawing>
      </w:r>
      <w:r>
        <w:rPr>
          <w:b/>
          <w:bCs/>
        </w:rPr>
        <w:t xml:space="preserve">Figure 3. </w:t>
      </w:r>
      <w:r>
        <w:rPr/>
        <w:t>The proposed structure of the re-identification pipeline.</w:t>
      </w:r>
    </w:p>
    <w:p>
      <w:pPr>
        <w:pStyle w:val="Normal"/>
        <w:spacing w:lineRule="auto" w:line="259" w:before="0" w:after="0"/>
        <w:rPr/>
      </w:pPr>
      <w:r>
        <w:rPr/>
      </w:r>
    </w:p>
    <w:p>
      <w:pPr>
        <w:pStyle w:val="Heading2"/>
        <w:rPr/>
      </w:pPr>
      <w:bookmarkStart w:id="3" w:name="_Object_detection_and"/>
      <w:r>
        <w:rPr/>
        <w:t>Vehicle detection, tracking and counting</w:t>
      </w:r>
      <w:bookmarkEnd w:id="3"/>
    </w:p>
    <w:p>
      <w:pPr>
        <w:pStyle w:val="Normal"/>
        <w:spacing w:before="0" w:after="0"/>
        <w:rPr/>
      </w:pPr>
      <w:r>
        <w:rPr/>
      </w:r>
    </w:p>
    <w:p>
      <w:pPr>
        <w:pStyle w:val="Normal"/>
        <w:rPr>
          <w:color w:val="000000" w:themeColor="text1"/>
          <w:szCs w:val="22"/>
        </w:rPr>
      </w:pPr>
      <w:r>
        <w:rPr/>
        <w:t xml:space="preserve">First step in the larger pipeline is object detection. We </w:t>
      </w:r>
      <w:r>
        <w:rPr>
          <w:color w:val="000000" w:themeColor="text1"/>
          <w:szCs w:val="22"/>
        </w:rPr>
        <w:t>receive the videos from a network camera,</w:t>
      </w:r>
      <w:r>
        <w:rPr/>
        <w:t xml:space="preserve"> </w:t>
      </w:r>
      <w:r>
        <w:rPr>
          <w:color w:val="000000" w:themeColor="text1"/>
          <w:szCs w:val="22"/>
        </w:rPr>
        <w:t>detect the vehicles, get their bounding boxes and start tracking them. We use</w:t>
      </w:r>
      <w:ins w:id="171" w:author="Unknown Author" w:date="2025-01-10T10:19:07Z">
        <w:r>
          <w:rPr>
            <w:color w:val="000000" w:themeColor="text1"/>
            <w:szCs w:val="22"/>
          </w:rPr>
          <w:t xml:space="preserve"> </w:t>
        </w:r>
      </w:ins>
      <w:ins w:id="172" w:author="Unknown Author" w:date="2025-01-10T10:19:07Z">
        <w:r>
          <w:rPr>
            <w:color w:val="000000" w:themeColor="text1"/>
            <w:szCs w:val="22"/>
          </w:rPr>
          <w:t>the</w:t>
        </w:r>
      </w:ins>
      <w:r>
        <w:rPr>
          <w:color w:val="000000" w:themeColor="text1"/>
          <w:szCs w:val="22"/>
        </w:rPr>
        <w:t xml:space="preserve"> </w:t>
      </w:r>
      <w:r>
        <w:rPr/>
        <w:t>YOLO v8 model</w:t>
      </w:r>
      <w:del w:id="173" w:author="Unknown Author" w:date="2025-01-10T10:19:03Z">
        <w:r>
          <w:rPr/>
          <w:delText xml:space="preserve"> </w:delText>
        </w:r>
      </w:del>
      <w:del w:id="174" w:author="Unknown Author" w:date="2025-01-10T10:18:56Z">
        <w:r>
          <w:rPr/>
          <w:delText xml:space="preserve">(see Section </w:delText>
        </w:r>
      </w:del>
      <w:hyperlink w:anchor="_Object_detection">
        <w:del w:id="175" w:author="Unknown Author" w:date="2025-01-10T10:18:56Z">
          <w:r>
            <w:rPr>
              <w:rStyle w:val="InternetLink"/>
            </w:rPr>
            <w:delText>2.1</w:delText>
          </w:r>
        </w:del>
        <w:del w:id="176" w:author="Unknown Author" w:date="2025-01-10T10:18:56Z">
          <w:r>
            <w:rPr>
              <w:rStyle w:val="InternetLink"/>
              <w:color w:val="auto"/>
              <w:u w:val="none"/>
            </w:rPr>
            <w:delText>)</w:delText>
          </w:r>
        </w:del>
      </w:hyperlink>
      <w:r>
        <w:rPr>
          <w:szCs w:val="22"/>
        </w:rPr>
        <w:t xml:space="preserve"> </w:t>
      </w:r>
      <w:r>
        <w:rPr>
          <w:color w:val="000000" w:themeColor="text1"/>
          <w:szCs w:val="22"/>
        </w:rPr>
        <w:t>for detection and</w:t>
      </w:r>
      <w:del w:id="177" w:author="Unknown Author" w:date="2025-01-10T10:19:25Z">
        <w:r>
          <w:rPr>
            <w:color w:val="000000" w:themeColor="text1"/>
            <w:szCs w:val="22"/>
          </w:rPr>
          <w:delText xml:space="preserve"> we use</w:delText>
        </w:r>
      </w:del>
      <w:r>
        <w:rPr/>
        <w:t xml:space="preserve"> the </w:t>
      </w:r>
      <w:r>
        <w:rPr>
          <w:i/>
          <w:iCs/>
        </w:rPr>
        <w:t xml:space="preserve">ByteTrack </w:t>
      </w:r>
      <w:r>
        <w:rPr/>
        <w:t xml:space="preserve">tracking package </w:t>
      </w:r>
      <w:del w:id="178" w:author="Unknown Author" w:date="2025-01-09T17:32:23Z">
        <w:r>
          <w:rPr/>
          <w:delText>[32]</w:delText>
        </w:r>
      </w:del>
      <w:ins w:id="179" w:author="Unknown Author" w:date="2025-01-09T17:32:23Z">
        <w:r>
          <w:rPr>
            <w:sz w:val="22"/>
            <w:lang w:eastAsia="en-US"/>
          </w:rPr>
          <w:t>[23]</w:t>
        </w:r>
      </w:ins>
      <w:r>
        <w:rPr/>
        <w:t xml:space="preserve"> to assign IDs to vehicles and track them through consecutive frames.</w:t>
      </w:r>
    </w:p>
    <w:p>
      <w:pPr>
        <w:pStyle w:val="Normal"/>
        <w:spacing w:before="0" w:after="0"/>
        <w:rPr>
          <w:color w:val="000000" w:themeColor="text1"/>
          <w:szCs w:val="22"/>
        </w:rPr>
      </w:pPr>
      <w:r>
        <w:rPr>
          <w:color w:val="000000" w:themeColor="text1"/>
          <w:szCs w:val="22"/>
        </w:rPr>
        <w:t xml:space="preserve">Further we establish counting criteria for incoming and outgoing cars (for example entries and exits in an intersection). This can be done with the built-in functions of </w:t>
      </w:r>
      <w:r>
        <w:rPr>
          <w:i/>
          <w:iCs/>
          <w:color w:val="000000" w:themeColor="text1"/>
          <w:szCs w:val="22"/>
        </w:rPr>
        <w:t>ByteTrack</w:t>
      </w:r>
      <w:r>
        <w:rPr>
          <w:color w:val="000000" w:themeColor="text1"/>
          <w:szCs w:val="22"/>
        </w:rPr>
        <w:t xml:space="preserve">, for example, </w:t>
      </w:r>
      <w:r>
        <w:rPr>
          <w:i/>
          <w:iCs/>
          <w:color w:val="000000" w:themeColor="text1"/>
          <w:szCs w:val="22"/>
        </w:rPr>
        <w:t xml:space="preserve">drawLine </w:t>
      </w:r>
      <w:r>
        <w:rPr>
          <w:color w:val="000000" w:themeColor="text1"/>
          <w:szCs w:val="22"/>
        </w:rPr>
        <w:t xml:space="preserve">- counting when a car drives past a drawn line </w:t>
      </w:r>
      <w:del w:id="180" w:author="Unknown Author" w:date="2025-01-10T10:20:14Z">
        <w:r>
          <w:rPr>
            <w:color w:val="000000" w:themeColor="text1"/>
            <w:szCs w:val="22"/>
          </w:rPr>
          <w:delText>(See Fig. 4.)</w:delText>
        </w:r>
      </w:del>
      <w:moveTo w:id="181" w:author="Unknown Author" w:date="2025-01-10T10:20:14Z">
        <w:r>
          <w:rPr>
            <w:color w:val="000000" w:themeColor="text1"/>
            <w:szCs w:val="22"/>
          </w:rPr>
          <w:t xml:space="preserve">as </w:t>
        </w:r>
      </w:moveTo>
      <w:ins w:id="182" w:author="Unknown Author" w:date="2025-01-10T10:20:42Z">
        <w:r>
          <w:rPr>
            <w:color w:val="000000" w:themeColor="text1"/>
            <w:szCs w:val="22"/>
          </w:rPr>
          <w:t>seen</w:t>
        </w:r>
      </w:ins>
      <w:moveTo w:id="183" w:author="Unknown Author" w:date="2025-01-10T10:20:14Z">
        <w:r>
          <w:rPr>
            <w:color w:val="000000" w:themeColor="text1"/>
            <w:szCs w:val="22"/>
          </w:rPr>
          <w:t xml:space="preserve"> in</w:t>
        </w:r>
      </w:moveTo>
      <w:ins w:id="184" w:author="Unknown Author" w:date="2025-01-10T10:20:17Z">
        <w:r>
          <w:rPr>
            <w:color w:val="000000" w:themeColor="text1"/>
            <w:szCs w:val="22"/>
          </w:rPr>
          <w:t xml:space="preserve"> figure 4</w:t>
        </w:r>
      </w:ins>
      <w:r>
        <w:rPr>
          <w:color w:val="000000" w:themeColor="text1"/>
          <w:szCs w:val="22"/>
        </w:rPr>
        <w:t>. The count, entry and exit times of cars should be continuously logged.</w:t>
      </w:r>
    </w:p>
    <w:p>
      <w:pPr>
        <w:pStyle w:val="Normal"/>
        <w:spacing w:before="0" w:after="0"/>
        <w:rPr>
          <w:color w:val="000000" w:themeColor="text1"/>
          <w:szCs w:val="22"/>
        </w:rPr>
      </w:pPr>
      <w:r>
        <w:rPr>
          <w:color w:val="000000" w:themeColor="text1"/>
          <w:szCs w:val="22"/>
        </w:rPr>
        <w:t>Before testing re-identification, verifying the accuracy of the vehicle counting step is essential. However, as this falls outside the paper's scope, we have intentionally excluded these sections.</w:t>
      </w:r>
    </w:p>
    <w:p>
      <w:pPr>
        <w:pStyle w:val="Normal"/>
        <w:spacing w:before="0" w:after="0"/>
        <w:rPr>
          <w:color w:val="000000" w:themeColor="text1"/>
          <w:szCs w:val="22"/>
        </w:rPr>
      </w:pPr>
      <w:r>
        <w:rPr>
          <w:color w:val="000000" w:themeColor="text1"/>
          <w:szCs w:val="22"/>
        </w:rPr>
      </w:r>
    </w:p>
    <w:p>
      <w:pPr>
        <w:pStyle w:val="Normal"/>
        <w:jc w:val="center"/>
        <w:rPr>
          <w:color w:val="000000" w:themeColor="text1"/>
          <w:szCs w:val="22"/>
        </w:rPr>
      </w:pPr>
      <w:r>
        <w:rPr/>
        <w:drawing>
          <wp:inline distT="0" distB="0" distL="0" distR="0">
            <wp:extent cx="4133850" cy="2194560"/>
            <wp:effectExtent l="0" t="0" r="0" b="0"/>
            <wp:docPr id="5" name="Picture 1714828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71482865" descr=""/>
                    <pic:cNvPicPr>
                      <a:picLocks noChangeAspect="1" noChangeArrowheads="1"/>
                    </pic:cNvPicPr>
                  </pic:nvPicPr>
                  <pic:blipFill>
                    <a:blip r:embed="rId6"/>
                    <a:srcRect l="0" t="0" r="0" b="11386"/>
                    <a:stretch>
                      <a:fillRect/>
                    </a:stretch>
                  </pic:blipFill>
                  <pic:spPr bwMode="auto">
                    <a:xfrm>
                      <a:off x="0" y="0"/>
                      <a:ext cx="4133850" cy="2194560"/>
                    </a:xfrm>
                    <a:prstGeom prst="rect">
                      <a:avLst/>
                    </a:prstGeom>
                  </pic:spPr>
                </pic:pic>
              </a:graphicData>
            </a:graphic>
          </wp:inline>
        </w:drawing>
      </w:r>
    </w:p>
    <w:p>
      <w:pPr>
        <w:pStyle w:val="Normal"/>
        <w:jc w:val="center"/>
        <w:rPr>
          <w:color w:val="000000" w:themeColor="text1"/>
          <w:szCs w:val="22"/>
        </w:rPr>
      </w:pPr>
      <w:r>
        <w:rPr>
          <w:b/>
          <w:bCs/>
          <w:color w:val="000000" w:themeColor="text1"/>
          <w:szCs w:val="22"/>
        </w:rPr>
        <w:t xml:space="preserve">Figure 4. </w:t>
      </w:r>
      <w:r>
        <w:rPr>
          <w:color w:val="000000" w:themeColor="text1"/>
          <w:szCs w:val="22"/>
        </w:rPr>
        <w:t>The implementation of the counting lines and ByteTrack in cameras (from the left, upper row) 1.,3. and (lower row) 2.</w:t>
      </w:r>
    </w:p>
    <w:p>
      <w:pPr>
        <w:pStyle w:val="Normal"/>
        <w:spacing w:before="0" w:after="0"/>
        <w:rPr>
          <w:color w:val="000000" w:themeColor="text1"/>
          <w:szCs w:val="22"/>
        </w:rPr>
      </w:pPr>
      <w:r>
        <w:rPr>
          <w:color w:val="000000" w:themeColor="text1"/>
          <w:szCs w:val="22"/>
        </w:rPr>
      </w:r>
    </w:p>
    <w:p>
      <w:pPr>
        <w:pStyle w:val="Normal"/>
        <w:spacing w:before="0" w:after="0"/>
        <w:rPr/>
      </w:pPr>
      <w:r>
        <w:rPr/>
      </w:r>
    </w:p>
    <w:p>
      <w:pPr>
        <w:pStyle w:val="Heading2"/>
        <w:rPr/>
      </w:pPr>
      <w:r>
        <w:rPr/>
        <w:t>Vehicle feature extraction and storage</w:t>
      </w:r>
    </w:p>
    <w:p>
      <w:pPr>
        <w:pStyle w:val="Normal"/>
        <w:spacing w:before="0" w:after="0"/>
        <w:rPr/>
      </w:pPr>
      <w:r>
        <w:rPr/>
      </w:r>
    </w:p>
    <w:p>
      <w:pPr>
        <w:pStyle w:val="Normal"/>
        <w:spacing w:before="0" w:after="0"/>
        <w:rPr/>
      </w:pPr>
      <w:del w:id="185" w:author="Unknown Author" w:date="2025-01-09T16:01:24Z">
        <w:commentRangeStart w:id="19"/>
        <w:r>
          <w:rPr>
            <w:color w:val="000000" w:themeColor="text1"/>
            <w:szCs w:val="22"/>
          </w:rPr>
          <w:delText>Here</w:delText>
        </w:r>
      </w:del>
      <w:ins w:id="186" w:author="Unknown Author" w:date="2025-01-09T16:01:24Z">
        <w:r>
          <w:rPr>
            <w:color w:val="000000" w:themeColor="text1"/>
            <w:szCs w:val="22"/>
          </w:rPr>
          <w:t>Consequently</w:t>
        </w:r>
      </w:ins>
      <w:r>
        <w:rPr>
          <w:color w:val="000000" w:themeColor="text1"/>
          <w:szCs w:val="22"/>
        </w:rPr>
        <w:t xml:space="preserve"> </w:t>
      </w:r>
      <w:r>
        <w:rPr>
          <w:color w:val="000000" w:themeColor="text1"/>
          <w:szCs w:val="22"/>
        </w:rPr>
      </w:r>
      <w:commentRangeEnd w:id="19"/>
      <w:r>
        <w:commentReference w:id="19"/>
      </w:r>
      <w:r>
        <w:rPr>
          <w:color w:val="000000" w:themeColor="text1"/>
          <w:szCs w:val="22"/>
        </w:rPr>
        <w:t>vehicles should be cropped out of the frame.</w:t>
      </w:r>
      <w:r>
        <w:rPr/>
        <w:t xml:space="preserve"> </w:t>
      </w:r>
      <w:r>
        <w:rPr>
          <w:color w:val="000000" w:themeColor="text1"/>
          <w:szCs w:val="22"/>
        </w:rPr>
        <w:t xml:space="preserve">Then </w:t>
      </w:r>
      <w:r>
        <w:rPr/>
        <w:t xml:space="preserve">the </w:t>
      </w:r>
      <w:del w:id="187" w:author="Unknown Author" w:date="2025-01-09T16:03:42Z">
        <w:r>
          <w:rPr/>
          <w:delText>baseline model</w:delText>
        </w:r>
      </w:del>
      <w:del w:id="188" w:author="Unknown Author" w:date="2025-01-09T16:02:42Z">
        <w:r>
          <w:rPr/>
          <w:delText xml:space="preserve"> by Zheng </w:delText>
        </w:r>
      </w:del>
      <w:del w:id="189" w:author="Unknown Author" w:date="2025-01-09T16:02:42Z">
        <w:r>
          <w:rPr>
            <w:i/>
            <w:iCs/>
          </w:rPr>
          <w:delText>et al.</w:delText>
        </w:r>
      </w:del>
      <w:ins w:id="190" w:author="Unknown Author" w:date="2025-01-09T16:03:54Z">
        <w:r>
          <w:rPr>
            <w:i w:val="false"/>
            <w:iCs w:val="false"/>
          </w:rPr>
          <w:t>re-identification</w:t>
        </w:r>
      </w:ins>
      <w:ins w:id="191" w:author="Unknown Author" w:date="2025-01-09T16:04:00Z">
        <w:r>
          <w:rPr>
            <w:i w:val="false"/>
            <w:iCs w:val="false"/>
          </w:rPr>
          <w:t xml:space="preserve"> model</w:t>
        </w:r>
      </w:ins>
      <w:del w:id="192" w:author="Unknown Author" w:date="2025-01-09T16:04:15Z">
        <w:r>
          <w:rPr>
            <w:i w:val="false"/>
            <w:iCs w:val="false"/>
          </w:rPr>
          <w:delText xml:space="preserve"> (see Section </w:delText>
        </w:r>
      </w:del>
      <w:hyperlink w:anchor="_Vehicle_re-identification￼">
        <w:del w:id="193" w:author="Unknown Author" w:date="2025-01-09T16:04:15Z">
          <w:r>
            <w:rPr>
              <w:rStyle w:val="InternetLink"/>
              <w:i w:val="false"/>
              <w:iCs w:val="false"/>
            </w:rPr>
            <w:delText>2.3</w:delText>
          </w:r>
        </w:del>
      </w:hyperlink>
      <w:del w:id="194" w:author="Unknown Author" w:date="2025-01-09T16:04:15Z">
        <w:r>
          <w:rPr>
            <w:i w:val="false"/>
            <w:iCs w:val="false"/>
          </w:rPr>
          <w:delText>)</w:delText>
        </w:r>
      </w:del>
      <w:r>
        <w:rPr/>
        <w:t xml:space="preserve"> will turn the object features into n-dimensional vectors that consist of natural, real or complex numbers, where one number represents a feature or a part of a feature </w:t>
      </w:r>
      <w:moveFrom w:id="195" w:author="Unknown Author" w:date="2025-01-09T17:33:41Z">
        <w:r>
          <w:rPr/>
          <w:t>[28]</w:t>
        </w:r>
      </w:moveFrom>
      <w:moveTo w:id="196" w:author="Unknown Author" w:date="2025-01-09T17:33:49Z">
        <w:r>
          <w:rPr>
            <w:sz w:val="22"/>
            <w:lang w:eastAsia="en-US"/>
          </w:rPr>
          <w:t>[24]</w:t>
        </w:r>
      </w:moveTo>
      <w:r>
        <w:rPr/>
        <w:t>.</w:t>
      </w:r>
    </w:p>
    <w:p>
      <w:pPr>
        <w:pStyle w:val="Normal"/>
        <w:spacing w:before="0" w:after="0"/>
        <w:rPr>
          <w:color w:val="000000" w:themeColor="text1"/>
          <w:szCs w:val="22"/>
        </w:rPr>
      </w:pPr>
      <w:r>
        <w:rPr>
          <w:color w:val="000000" w:themeColor="text1"/>
          <w:szCs w:val="22"/>
        </w:rPr>
        <w:t xml:space="preserve">We require a Vector database, so vectors can be stored and queried efficiently </w:t>
      </w:r>
      <w:moveFrom w:id="197" w:author="Unknown Author" w:date="2025-01-09T17:34:09Z">
        <w:r>
          <w:rPr>
            <w:color w:val="000000" w:themeColor="text1"/>
            <w:szCs w:val="22"/>
          </w:rPr>
          <w:t>[29]</w:t>
        </w:r>
      </w:moveFrom>
      <w:ins w:id="198" w:author="Unknown Author" w:date="2025-01-09T17:34:09Z">
        <w:r>
          <w:rPr>
            <w:color w:val="000000" w:themeColor="text1"/>
            <w:sz w:val="22"/>
            <w:szCs w:val="22"/>
            <w:lang w:eastAsia="en-US"/>
          </w:rPr>
          <w:t>[25]</w:t>
        </w:r>
      </w:ins>
      <w:r>
        <w:rPr>
          <w:color w:val="000000" w:themeColor="text1"/>
          <w:szCs w:val="22"/>
        </w:rPr>
        <w:t xml:space="preserve">. The database must contain cosine similarity search complemented by metadata filters. </w:t>
      </w:r>
      <w:ins w:id="199" w:author="Unknown Author" w:date="2025-01-09T16:04:40Z">
        <w:r>
          <w:rPr>
            <w:color w:val="000000" w:themeColor="text1"/>
            <w:szCs w:val="22"/>
          </w:rPr>
          <w:t>The c</w:t>
        </w:r>
      </w:ins>
      <w:del w:id="200" w:author="Unknown Author" w:date="2025-01-09T16:04:39Z">
        <w:r>
          <w:rPr>
            <w:color w:val="000000" w:themeColor="text1"/>
            <w:szCs w:val="22"/>
          </w:rPr>
          <w:delText>C</w:delText>
        </w:r>
      </w:del>
      <w:commentRangeStart w:id="20"/>
      <w:r>
        <w:rPr>
          <w:color w:val="000000" w:themeColor="text1"/>
          <w:szCs w:val="22"/>
        </w:rPr>
        <w:t xml:space="preserve">osine similarity function </w:t>
      </w:r>
      <w:r>
        <w:rPr>
          <w:color w:val="000000" w:themeColor="text1"/>
          <w:szCs w:val="22"/>
        </w:rPr>
      </w:r>
      <w:commentRangeEnd w:id="20"/>
      <w:r>
        <w:commentReference w:id="20"/>
      </w:r>
      <w:r>
        <w:rPr>
          <w:color w:val="000000" w:themeColor="text1"/>
          <w:szCs w:val="22"/>
        </w:rPr>
        <w:t xml:space="preserve">is widely used and requires an input of at least two unit-length normalized vector inputs to output a vector distance </w:t>
      </w:r>
      <w:del w:id="201" w:author="Unknown Author" w:date="2025-01-09T17:33:44Z">
        <w:r>
          <w:rPr>
            <w:color w:val="000000" w:themeColor="text1"/>
            <w:szCs w:val="22"/>
          </w:rPr>
          <w:delText>[28]</w:delText>
        </w:r>
      </w:del>
      <w:moveTo w:id="202" w:author="Unknown Author" w:date="2025-01-09T17:33:44Z">
        <w:r>
          <w:rPr>
            <w:color w:val="000000" w:themeColor="text1"/>
            <w:sz w:val="22"/>
            <w:szCs w:val="22"/>
            <w:lang w:eastAsia="en-US"/>
          </w:rPr>
          <w:t>[24]</w:t>
        </w:r>
      </w:moveTo>
      <w:r>
        <w:rPr>
          <w:color w:val="000000" w:themeColor="text1"/>
          <w:szCs w:val="22"/>
        </w:rPr>
        <w:t>. We aim to store data in the form of</w:t>
      </w:r>
    </w:p>
    <w:p>
      <w:pPr>
        <w:pStyle w:val="Normal"/>
        <w:spacing w:before="0" w:after="0"/>
        <w:jc w:val="center"/>
        <w:rPr>
          <w:color w:val="000000" w:themeColor="text1"/>
          <w:szCs w:val="22"/>
        </w:rPr>
      </w:pPr>
      <w:r>
        <w:rPr>
          <w:color w:val="000000" w:themeColor="text1"/>
          <w:szCs w:val="22"/>
        </w:rPr>
        <w:t xml:space="preserve"> </w:t>
      </w:r>
      <w:r>
        <w:rPr>
          <w:rFonts w:eastAsia="Courier New" w:cs="Courier New" w:ascii="Courier New" w:hAnsi="Courier New"/>
          <w:color w:val="000000" w:themeColor="text1"/>
          <w:sz w:val="18"/>
          <w:szCs w:val="18"/>
        </w:rPr>
        <w:t>Key:Value = ObjectId:ObjectFeaturesVector</w:t>
      </w:r>
      <w:r>
        <w:rPr>
          <w:rFonts w:eastAsia="Courier New" w:cs="Courier New" w:ascii="Courier New" w:hAnsi="Courier New"/>
          <w:color w:val="000000" w:themeColor="text1"/>
          <w:szCs w:val="22"/>
        </w:rPr>
        <w:t xml:space="preserve"> </w:t>
      </w:r>
    </w:p>
    <w:p>
      <w:pPr>
        <w:pStyle w:val="Normal"/>
        <w:spacing w:before="0" w:after="0"/>
        <w:rPr>
          <w:color w:val="000000" w:themeColor="text1"/>
          <w:szCs w:val="22"/>
        </w:rPr>
      </w:pPr>
      <w:r>
        <w:rPr>
          <w:color w:val="000000" w:themeColor="text1"/>
          <w:szCs w:val="22"/>
        </w:rPr>
        <w:t>while more fields should be easy to add.</w:t>
      </w:r>
    </w:p>
    <w:p>
      <w:pPr>
        <w:pStyle w:val="Normal"/>
        <w:spacing w:before="0" w:after="0"/>
        <w:rPr/>
      </w:pPr>
      <w:r>
        <w:rPr>
          <w:color w:val="000000" w:themeColor="text1"/>
          <w:szCs w:val="22"/>
        </w:rPr>
        <w:t xml:space="preserve">For this we have chosen LanceDB – an opensource database for vector search, built for efficiency in handling vector data and integration with Python </w:t>
      </w:r>
      <w:del w:id="203" w:author="Unknown Author" w:date="2025-01-09T17:36:12Z">
        <w:r>
          <w:rPr>
            <w:color w:val="000000" w:themeColor="text1"/>
            <w:szCs w:val="22"/>
          </w:rPr>
          <w:delText>[33]</w:delText>
        </w:r>
      </w:del>
      <w:ins w:id="204" w:author="Unknown Author" w:date="2025-01-09T17:36:12Z">
        <w:r>
          <w:rPr>
            <w:color w:val="000000" w:themeColor="text1"/>
            <w:sz w:val="22"/>
            <w:szCs w:val="22"/>
            <w:lang w:eastAsia="en-US"/>
          </w:rPr>
          <w:t>[26]</w:t>
        </w:r>
      </w:ins>
      <w:r>
        <w:rPr>
          <w:color w:val="000000" w:themeColor="text1"/>
          <w:szCs w:val="22"/>
        </w:rPr>
        <w:t>. It is flexible in saving and querying data.</w:t>
      </w:r>
    </w:p>
    <w:p>
      <w:pPr>
        <w:pStyle w:val="Normal"/>
        <w:spacing w:before="0" w:after="0"/>
        <w:rPr/>
      </w:pPr>
      <w:r>
        <w:rPr/>
      </w:r>
    </w:p>
    <w:p>
      <w:pPr>
        <w:pStyle w:val="Normal"/>
        <w:spacing w:before="0" w:after="0"/>
        <w:rPr/>
      </w:pPr>
      <w:r>
        <w:rPr/>
        <w:t>We also introduce the following points of action:</w:t>
      </w:r>
    </w:p>
    <w:p>
      <w:pPr>
        <w:pStyle w:val="Normal"/>
        <w:spacing w:before="0" w:after="0"/>
        <w:rPr/>
      </w:pPr>
      <w:r>
        <w:rPr/>
      </w:r>
    </w:p>
    <w:p>
      <w:pPr>
        <w:pStyle w:val="Heading3"/>
        <w:spacing w:lineRule="auto" w:line="259" w:before="0" w:after="120"/>
        <w:rPr/>
      </w:pPr>
      <w:bookmarkStart w:id="4" w:name="_Datasets"/>
      <w:r>
        <w:rPr/>
        <w:t>Datasets</w:t>
      </w:r>
      <w:bookmarkEnd w:id="4"/>
    </w:p>
    <w:p>
      <w:pPr>
        <w:pStyle w:val="Normal"/>
        <w:rPr>
          <w:color w:val="000000" w:themeColor="text1"/>
          <w:szCs w:val="22"/>
        </w:rPr>
      </w:pPr>
      <w:r>
        <w:rPr>
          <w:color w:val="000000" w:themeColor="text1"/>
          <w:szCs w:val="22"/>
        </w:rPr>
        <w:t>We create our own “real-world” dataset for testing from footage we have gathered from our network cameras. In our custom dataset we aim to collect images of as many vehicles as the limited service-road traffic flow allows us to. We also aim to have a similar number of images per vehicle (i.e. 4-6 images, not more or less). These shots should be evenly distributed between far, medium and close distance and low, medium and high-resolution images respectively.</w:t>
      </w:r>
    </w:p>
    <w:p>
      <w:pPr>
        <w:pStyle w:val="Normal"/>
        <w:spacing w:before="0" w:after="0"/>
        <w:rPr/>
      </w:pPr>
      <w:r>
        <w:rPr/>
        <w:t xml:space="preserve">We will also use the three widely used and </w:t>
      </w:r>
      <w:del w:id="205" w:author="Unknown Author" w:date="2025-01-09T16:05:57Z">
        <w:commentRangeStart w:id="21"/>
        <w:r>
          <w:rPr/>
          <w:delText>publicized</w:delText>
        </w:r>
      </w:del>
      <w:ins w:id="206" w:author="Unknown Author" w:date="2025-01-09T16:05:57Z">
        <w:r>
          <w:rPr/>
          <w:t>public</w:t>
        </w:r>
      </w:ins>
      <w:r>
        <w:rPr/>
        <w:t xml:space="preserve"> </w:t>
      </w:r>
      <w:r>
        <w:rPr/>
      </w:r>
      <w:commentRangeEnd w:id="21"/>
      <w:r>
        <w:commentReference w:id="21"/>
      </w:r>
      <w:r>
        <w:rPr/>
        <w:t xml:space="preserve">datasets </w:t>
      </w:r>
      <w:ins w:id="207" w:author="Unknown Author" w:date="2025-01-10T10:22:14Z">
        <w:r>
          <w:rPr/>
          <w:t>that we</w:t>
        </w:r>
      </w:ins>
      <w:ins w:id="208" w:author="Unknown Author" w:date="2025-01-10T10:22:14Z">
        <w:r>
          <w:rPr>
            <w:rFonts w:eastAsia="Times New Roman" w:cs="Times New Roman"/>
            <w:color w:val="auto"/>
            <w:kern w:val="0"/>
            <w:sz w:val="22"/>
            <w:szCs w:val="20"/>
            <w:lang w:val="en-GB" w:eastAsia="en-US" w:bidi="ar-SA"/>
          </w:rPr>
          <w:t>’ve discussed</w:t>
        </w:r>
      </w:ins>
      <w:del w:id="209" w:author="Unknown Author" w:date="2025-01-10T10:22:34Z">
        <w:r>
          <w:rPr>
            <w:rFonts w:eastAsia="Times New Roman" w:cs="Times New Roman"/>
            <w:color w:val="auto"/>
            <w:kern w:val="0"/>
            <w:sz w:val="22"/>
            <w:szCs w:val="20"/>
            <w:lang w:val="en-GB" w:eastAsia="en-US" w:bidi="ar-SA"/>
          </w:rPr>
          <w:delText>(mentioned</w:delText>
        </w:r>
      </w:del>
      <w:r>
        <w:rPr/>
        <w:t xml:space="preserve"> in </w:t>
      </w:r>
      <w:hyperlink w:anchor="_Available_datasets">
        <w:r>
          <w:rPr>
            <w:rStyle w:val="InternetLink"/>
          </w:rPr>
          <w:t>2.4</w:t>
        </w:r>
      </w:hyperlink>
      <w:del w:id="210" w:author="Unknown Author" w:date="2025-01-10T10:22:39Z">
        <w:r>
          <w:rPr>
            <w:rStyle w:val="InternetLink"/>
          </w:rPr>
          <w:delText>)</w:delText>
        </w:r>
      </w:del>
      <w:r>
        <w:rPr/>
        <w:t xml:space="preserve">, to see which fits best </w:t>
      </w:r>
      <w:r>
        <w:rPr>
          <w:color w:val="000000" w:themeColor="text1"/>
          <w:szCs w:val="22"/>
        </w:rPr>
        <w:t>for our real-world data and then combine the best performing standalone dataset with the Vehicle X synthetic data.</w:t>
      </w:r>
    </w:p>
    <w:p>
      <w:pPr>
        <w:pStyle w:val="Heading3"/>
        <w:rPr/>
      </w:pPr>
      <w:bookmarkStart w:id="5" w:name="_Going_over_model"/>
      <w:r>
        <w:rPr/>
        <w:t>Training hyper-parameters</w:t>
      </w:r>
      <w:bookmarkEnd w:id="5"/>
    </w:p>
    <w:p>
      <w:pPr>
        <w:pStyle w:val="TextBody"/>
        <w:spacing w:lineRule="auto" w:line="259"/>
        <w:rPr>
          <w:color w:val="000000" w:themeColor="text1"/>
          <w:ins w:id="214" w:author="Unknown Author" w:date="2025-01-09T16:13:40Z"/>
          <w:szCs w:val="22"/>
        </w:rPr>
      </w:pPr>
      <w:ins w:id="211" w:author="Unknown Author" w:date="2025-01-09T16:13:40Z">
        <w:r>
          <w:rPr>
            <w:color w:val="000000" w:themeColor="text1"/>
            <w:szCs w:val="22"/>
          </w:rPr>
          <w:t xml:space="preserve">The training parameters and their default values are found in </w:t>
        </w:r>
      </w:ins>
      <w:ins w:id="212" w:author="Unknown Author" w:date="2025-01-09T16:13:40Z">
        <w:r>
          <w:rPr>
            <w:color w:val="000000" w:themeColor="text1"/>
            <w:sz w:val="22"/>
            <w:szCs w:val="22"/>
            <w:lang w:eastAsia="en-US"/>
          </w:rPr>
          <w:t>[27]</w:t>
        </w:r>
      </w:ins>
      <w:ins w:id="213" w:author="Unknown Author" w:date="2025-01-09T16:13:40Z">
        <w:r>
          <w:rPr>
            <w:color w:val="000000" w:themeColor="text1"/>
            <w:szCs w:val="22"/>
          </w:rPr>
          <w:t>, including Backbone, Learning rate, Warm epochs, Batch size, and Erasing probability. To further explore the model’s performance, we conducted experiments by varying additional hyperparameters, specifically:</w:t>
        </w:r>
      </w:ins>
    </w:p>
    <w:p>
      <w:pPr>
        <w:pStyle w:val="TextBody"/>
        <w:numPr>
          <w:ilvl w:val="0"/>
          <w:numId w:val="11"/>
        </w:numPr>
        <w:tabs>
          <w:tab w:val="clear" w:pos="680"/>
          <w:tab w:val="left" w:pos="0" w:leader="none"/>
        </w:tabs>
        <w:spacing w:before="0" w:after="0"/>
        <w:ind w:left="709" w:hanging="283"/>
        <w:rPr>
          <w:color w:val="000000" w:themeColor="text1"/>
          <w:ins w:id="216" w:author="Unknown Author" w:date="2025-01-09T16:13:40Z"/>
          <w:szCs w:val="22"/>
        </w:rPr>
      </w:pPr>
      <w:ins w:id="215" w:author="Unknown Author" w:date="2025-01-09T16:13:40Z">
        <w:r>
          <w:rPr/>
          <w:t>Colour jitter: enabled or disabled;</w:t>
        </w:r>
      </w:ins>
    </w:p>
    <w:p>
      <w:pPr>
        <w:pStyle w:val="TextBody"/>
        <w:numPr>
          <w:ilvl w:val="0"/>
          <w:numId w:val="11"/>
        </w:numPr>
        <w:tabs>
          <w:tab w:val="clear" w:pos="680"/>
          <w:tab w:val="left" w:pos="0" w:leader="none"/>
        </w:tabs>
        <w:spacing w:before="0" w:after="0"/>
        <w:ind w:left="709" w:hanging="283"/>
        <w:rPr>
          <w:color w:val="000000" w:themeColor="text1"/>
          <w:ins w:id="218" w:author="Unknown Author" w:date="2025-01-09T16:13:40Z"/>
          <w:szCs w:val="22"/>
        </w:rPr>
      </w:pPr>
      <w:ins w:id="217" w:author="Unknown Author" w:date="2025-01-09T16:13:40Z">
        <w:r>
          <w:rPr/>
          <w:t>Size of the last linear layer: 256, 512, or 1024;</w:t>
        </w:r>
      </w:ins>
    </w:p>
    <w:p>
      <w:pPr>
        <w:pStyle w:val="TextBody"/>
        <w:numPr>
          <w:ilvl w:val="0"/>
          <w:numId w:val="11"/>
        </w:numPr>
        <w:tabs>
          <w:tab w:val="clear" w:pos="680"/>
          <w:tab w:val="left" w:pos="0" w:leader="none"/>
        </w:tabs>
        <w:spacing w:before="0" w:after="0"/>
        <w:ind w:left="709" w:hanging="283"/>
        <w:rPr>
          <w:color w:val="000000" w:themeColor="text1"/>
          <w:ins w:id="220" w:author="Unknown Author" w:date="2025-01-09T16:13:40Z"/>
          <w:szCs w:val="22"/>
        </w:rPr>
      </w:pPr>
      <w:ins w:id="219" w:author="Unknown Author" w:date="2025-01-09T16:13:40Z">
        <w:r>
          <w:rPr/>
          <w:t>Cosine learning rate: enabled or disabled;</w:t>
        </w:r>
      </w:ins>
    </w:p>
    <w:p>
      <w:pPr>
        <w:pStyle w:val="TextBody"/>
        <w:numPr>
          <w:ilvl w:val="0"/>
          <w:numId w:val="11"/>
        </w:numPr>
        <w:tabs>
          <w:tab w:val="clear" w:pos="680"/>
          <w:tab w:val="left" w:pos="0" w:leader="none"/>
        </w:tabs>
        <w:ind w:left="709" w:hanging="283"/>
        <w:rPr>
          <w:color w:val="000000" w:themeColor="text1"/>
          <w:ins w:id="222" w:author="Unknown Author" w:date="2025-01-09T16:13:40Z"/>
          <w:szCs w:val="22"/>
        </w:rPr>
      </w:pPr>
      <w:ins w:id="221" w:author="Unknown Author" w:date="2025-01-09T16:13:40Z">
        <w:r>
          <w:rPr/>
          <w:t>Stride: 1, 2, or 3.</w:t>
        </w:r>
      </w:ins>
    </w:p>
    <w:p>
      <w:pPr>
        <w:pStyle w:val="TextBody"/>
        <w:rPr>
          <w:color w:val="000000" w:themeColor="text1"/>
          <w:ins w:id="224" w:author="Unknown Author" w:date="2025-01-09T16:13:40Z"/>
          <w:szCs w:val="22"/>
        </w:rPr>
      </w:pPr>
      <w:ins w:id="223" w:author="Unknown Author" w:date="2025-01-09T16:13:40Z">
        <w:r>
          <w:rPr/>
          <w:t>These variations were designed to evaluate the potential impact of these hyperparameters on training outcomes.</w:t>
        </w:r>
      </w:ins>
    </w:p>
    <w:p>
      <w:pPr>
        <w:pStyle w:val="Normal"/>
        <w:spacing w:lineRule="auto" w:line="259"/>
        <w:rPr>
          <w:color w:val="000000" w:themeColor="text1"/>
          <w:szCs w:val="22"/>
          <w:del w:id="229" w:author="Unknown Author" w:date="2025-01-09T16:13:40Z"/>
        </w:rPr>
      </w:pPr>
      <w:del w:id="225" w:author="Unknown Author" w:date="2025-01-09T16:13:40Z">
        <w:r>
          <w:rPr>
            <w:color w:val="000000" w:themeColor="text1"/>
            <w:szCs w:val="22"/>
          </w:rPr>
          <w:delText xml:space="preserve">We find the training parameters used and their default values in [37]. There are specific parameters that </w:delText>
        </w:r>
      </w:del>
      <w:del w:id="226" w:author="Unknown Author" w:date="2025-01-09T16:13:40Z">
        <w:r>
          <w:rPr/>
          <w:delText xml:space="preserve">Zheng </w:delText>
        </w:r>
      </w:del>
      <w:del w:id="227" w:author="Unknown Author" w:date="2025-01-09T16:13:40Z">
        <w:r>
          <w:rPr>
            <w:i/>
            <w:iCs/>
          </w:rPr>
          <w:delText>et al.</w:delText>
        </w:r>
      </w:del>
      <w:del w:id="228" w:author="Unknown Author" w:date="2025-01-09T16:13:40Z">
        <w:r>
          <w:rPr>
            <w:color w:val="000000" w:themeColor="text1"/>
            <w:szCs w:val="22"/>
          </w:rPr>
          <w:delText xml:space="preserve"> focused on: Backbone, Learning rate, Warm epochs, Batch size, and Erasing probability.</w:delText>
        </w:r>
      </w:del>
    </w:p>
    <w:p>
      <w:pPr>
        <w:pStyle w:val="Normal"/>
        <w:spacing w:lineRule="auto" w:line="259"/>
        <w:rPr>
          <w:color w:val="000000" w:themeColor="text1"/>
          <w:szCs w:val="22"/>
          <w:del w:id="235" w:author="Unknown Author" w:date="2025-01-09T16:13:40Z"/>
        </w:rPr>
      </w:pPr>
      <w:del w:id="230" w:author="Unknown Author" w:date="2025-01-09T16:13:40Z">
        <w:r>
          <w:rPr/>
          <w:delText xml:space="preserve">Zheng </w:delText>
        </w:r>
      </w:del>
      <w:del w:id="231" w:author="Unknown Author" w:date="2025-01-09T16:13:40Z">
        <w:r>
          <w:rPr>
            <w:i/>
            <w:iCs/>
          </w:rPr>
          <w:delText>et al.</w:delText>
        </w:r>
      </w:del>
      <w:del w:id="232" w:author="Unknown Author" w:date="2025-01-09T16:13:40Z">
        <w:r>
          <w:rPr>
            <w:color w:val="000000" w:themeColor="text1"/>
            <w:szCs w:val="22"/>
          </w:rPr>
          <w:delText xml:space="preserve"> didn’t mention testing or the impact of other parameters that we have taken interest in.</w:delText>
        </w:r>
      </w:del>
      <w:del w:id="233" w:author="Unknown Author" w:date="2025-01-09T16:13:40Z">
        <w:r>
          <w:rPr/>
          <w:commentReference w:id="22"/>
        </w:r>
      </w:del>
      <w:del w:id="234" w:author="Unknown Author" w:date="2025-01-09T16:13:40Z">
        <w:r>
          <w:rPr>
            <w:color w:val="000000" w:themeColor="text1"/>
            <w:szCs w:val="22"/>
          </w:rPr>
          <w:delText xml:space="preserve"> These could in theory influence the model’s performance and warrants experimentation. We have chosen to train the model with variant values for the following hyper-parameters:</w:delText>
        </w:r>
      </w:del>
    </w:p>
    <w:p>
      <w:pPr>
        <w:pStyle w:val="ListParagraph"/>
        <w:numPr>
          <w:ilvl w:val="0"/>
          <w:numId w:val="4"/>
        </w:numPr>
        <w:spacing w:lineRule="auto" w:line="259" w:before="0" w:after="0"/>
        <w:contextualSpacing/>
        <w:rPr>
          <w:rFonts w:ascii="Times New Roman" w:hAnsi="Times New Roman" w:eastAsia="Times New Roman" w:cs="Times New Roman"/>
          <w:color w:val="000000" w:themeColor="text1"/>
          <w:del w:id="237" w:author="Unknown Author" w:date="2025-01-09T16:13:40Z"/>
        </w:rPr>
      </w:pPr>
      <w:del w:id="236" w:author="Unknown Author" w:date="2025-01-09T16:13:40Z">
        <w:r>
          <w:rPr>
            <w:rFonts w:eastAsia="Times New Roman" w:cs="Times New Roman" w:ascii="Times New Roman" w:hAnsi="Times New Roman"/>
            <w:color w:val="000000" w:themeColor="text1"/>
          </w:rPr>
          <w:delText>Colour jitter – enabled or disabled (disabled by default);</w:delText>
        </w:r>
      </w:del>
    </w:p>
    <w:p>
      <w:pPr>
        <w:pStyle w:val="ListParagraph"/>
        <w:numPr>
          <w:ilvl w:val="0"/>
          <w:numId w:val="4"/>
        </w:numPr>
        <w:spacing w:lineRule="auto" w:line="259" w:before="120" w:after="0"/>
        <w:contextualSpacing/>
        <w:rPr>
          <w:rFonts w:ascii="Times New Roman" w:hAnsi="Times New Roman" w:eastAsia="Times New Roman" w:cs="Times New Roman"/>
          <w:color w:val="000000" w:themeColor="text1"/>
          <w:del w:id="239" w:author="Unknown Author" w:date="2025-01-09T16:13:40Z"/>
        </w:rPr>
      </w:pPr>
      <w:del w:id="238" w:author="Unknown Author" w:date="2025-01-09T16:13:40Z">
        <w:r>
          <w:rPr>
            <w:rFonts w:eastAsia="Times New Roman" w:cs="Times New Roman" w:ascii="Times New Roman" w:hAnsi="Times New Roman"/>
            <w:color w:val="000000" w:themeColor="text1"/>
          </w:rPr>
          <w:delText>Size of last linear layer – 256, 512 or 1024 (512 by default);</w:delText>
        </w:r>
      </w:del>
    </w:p>
    <w:p>
      <w:pPr>
        <w:pStyle w:val="ListParagraph"/>
        <w:numPr>
          <w:ilvl w:val="0"/>
          <w:numId w:val="4"/>
        </w:numPr>
        <w:spacing w:lineRule="auto" w:line="259" w:before="120" w:after="0"/>
        <w:contextualSpacing/>
        <w:rPr>
          <w:rFonts w:ascii="Times New Roman" w:hAnsi="Times New Roman" w:eastAsia="Times New Roman" w:cs="Times New Roman"/>
          <w:color w:val="000000" w:themeColor="text1"/>
          <w:del w:id="241" w:author="Unknown Author" w:date="2025-01-09T16:13:40Z"/>
        </w:rPr>
      </w:pPr>
      <w:del w:id="240" w:author="Unknown Author" w:date="2025-01-09T16:13:40Z">
        <w:r>
          <w:rPr>
            <w:rFonts w:eastAsia="Times New Roman" w:cs="Times New Roman" w:ascii="Times New Roman" w:hAnsi="Times New Roman"/>
            <w:color w:val="000000" w:themeColor="text1"/>
          </w:rPr>
          <w:delText>Cosine learning rate – enabled or disabled (disabled by default);</w:delText>
        </w:r>
      </w:del>
    </w:p>
    <w:p>
      <w:pPr>
        <w:pStyle w:val="Normal"/>
        <w:spacing w:lineRule="auto" w:line="259"/>
        <w:rPr>
          <w:color w:val="000000" w:themeColor="text1"/>
          <w:szCs w:val="22"/>
        </w:rPr>
      </w:pPr>
      <w:del w:id="242" w:author="Unknown Author" w:date="2025-01-09T16:13:40Z">
        <w:r>
          <w:rPr>
            <w:rFonts w:eastAsia="Times New Roman" w:cs="Times New Roman"/>
            <w:color w:val="000000" w:themeColor="text1"/>
          </w:rPr>
          <w:delText>Stride – 1, 2 or 3 (2 by default).</w:delText>
        </w:r>
      </w:del>
    </w:p>
    <w:p>
      <w:pPr>
        <w:pStyle w:val="Normal"/>
        <w:spacing w:lineRule="auto" w:line="259" w:before="0" w:after="0"/>
        <w:rPr>
          <w:color w:val="000000" w:themeColor="text1"/>
          <w:szCs w:val="22"/>
        </w:rPr>
      </w:pPr>
      <w:r>
        <w:rPr>
          <w:color w:val="000000" w:themeColor="text1"/>
          <w:szCs w:val="22"/>
        </w:rPr>
      </w:r>
    </w:p>
    <w:p>
      <w:pPr>
        <w:pStyle w:val="Heading2"/>
        <w:rPr/>
      </w:pPr>
      <w:r>
        <w:rPr/>
        <w:t>Edge device considerations</w:t>
      </w:r>
    </w:p>
    <w:p>
      <w:pPr>
        <w:pStyle w:val="Normal"/>
        <w:spacing w:before="0" w:after="0"/>
        <w:rPr/>
      </w:pPr>
      <w:r>
        <w:rPr/>
      </w:r>
    </w:p>
    <w:p>
      <w:pPr>
        <w:pStyle w:val="Normal"/>
        <w:spacing w:before="0" w:after="0"/>
        <w:rPr/>
      </w:pPr>
      <w:r>
        <w:rPr/>
        <w:t xml:space="preserve">While the pipeline has been tested on a desktop computer with an 8GB GPU, this setup provides a rough estimate of the computational load and performance we might expect on edge devices like the NVIDIA Jetson series </w:t>
      </w:r>
      <w:del w:id="243" w:author="Unknown Author" w:date="2025-01-09T17:39:30Z">
        <w:r>
          <w:rPr/>
          <w:delText>[30]</w:delText>
        </w:r>
      </w:del>
      <w:moveTo w:id="244" w:author="Unknown Author" w:date="2025-01-09T17:39:30Z">
        <w:r>
          <w:rPr>
            <w:sz w:val="22"/>
            <w:lang w:eastAsia="en-US"/>
          </w:rPr>
          <w:t>[28]</w:t>
        </w:r>
      </w:moveTo>
      <w:r>
        <w:rPr/>
        <w:t>. Current work suggests that despite differences in power consumption and architecture, the constraints with desktop testing can offer insights for edge deployment that we wish to implement in the future.</w:t>
      </w:r>
    </w:p>
    <w:p>
      <w:pPr>
        <w:pStyle w:val="Normal"/>
        <w:spacing w:before="0" w:after="0"/>
        <w:rPr/>
      </w:pPr>
      <w:r>
        <w:rPr/>
      </w:r>
    </w:p>
    <w:p>
      <w:pPr>
        <w:pStyle w:val="Normal"/>
        <w:spacing w:before="0" w:after="0"/>
        <w:rPr/>
      </w:pPr>
      <w:r>
        <w:rPr/>
      </w:r>
    </w:p>
    <w:p>
      <w:pPr>
        <w:pStyle w:val="Normal"/>
        <w:spacing w:before="0" w:after="0"/>
        <w:rPr/>
      </w:pPr>
      <w:r>
        <w:rPr/>
      </w:r>
    </w:p>
    <w:p>
      <w:pPr>
        <w:pStyle w:val="Heading1"/>
        <w:rPr/>
      </w:pPr>
      <w:r>
        <w:rPr/>
        <w:t>Experimental settings</w:t>
      </w:r>
    </w:p>
    <w:p>
      <w:pPr>
        <w:pStyle w:val="Heading2"/>
        <w:rPr/>
      </w:pPr>
      <w:bookmarkStart w:id="6" w:name="_Receiving_video_from"/>
      <w:r>
        <w:rPr/>
        <w:t>Receiving video from a Network camera</w:t>
      </w:r>
      <w:bookmarkEnd w:id="6"/>
    </w:p>
    <w:p>
      <w:pPr>
        <w:pStyle w:val="Normal"/>
        <w:spacing w:before="0" w:after="0"/>
        <w:jc w:val="center"/>
        <w:rPr/>
      </w:pPr>
      <w:r>
        <w:rPr/>
        <w:drawing>
          <wp:inline distT="0" distB="0" distL="0" distR="0">
            <wp:extent cx="4517390" cy="1657350"/>
            <wp:effectExtent l="0" t="0" r="0" b="0"/>
            <wp:docPr id="6" name="Picture 425345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5345512" descr=""/>
                    <pic:cNvPicPr>
                      <a:picLocks noChangeAspect="1" noChangeArrowheads="1"/>
                    </pic:cNvPicPr>
                  </pic:nvPicPr>
                  <pic:blipFill>
                    <a:blip r:embed="rId7"/>
                    <a:srcRect l="0" t="0" r="2614" b="3322"/>
                    <a:stretch>
                      <a:fillRect/>
                    </a:stretch>
                  </pic:blipFill>
                  <pic:spPr bwMode="auto">
                    <a:xfrm>
                      <a:off x="0" y="0"/>
                      <a:ext cx="4517390" cy="1657350"/>
                    </a:xfrm>
                    <a:prstGeom prst="rect">
                      <a:avLst/>
                    </a:prstGeom>
                  </pic:spPr>
                </pic:pic>
              </a:graphicData>
            </a:graphic>
          </wp:inline>
        </w:drawing>
      </w:r>
    </w:p>
    <w:p>
      <w:pPr>
        <w:pStyle w:val="Normal"/>
        <w:spacing w:before="0" w:after="0"/>
        <w:jc w:val="center"/>
        <w:rPr/>
      </w:pPr>
      <w:r>
        <w:rPr>
          <w:b/>
          <w:bCs/>
        </w:rPr>
        <w:t xml:space="preserve">Figure 5. </w:t>
      </w:r>
      <w:r>
        <w:rPr/>
        <w:t xml:space="preserve">The same car visible in </w:t>
      </w:r>
      <w:ins w:id="245" w:author="Unknown Author" w:date="2025-01-10T11:54:19Z">
        <w:r>
          <w:rPr/>
          <w:t xml:space="preserve">our network </w:t>
        </w:r>
      </w:ins>
      <w:r>
        <w:rPr/>
        <w:t>cameras (from the left) 1., 2. and 3., respectively.</w:t>
      </w:r>
    </w:p>
    <w:p>
      <w:pPr>
        <w:pStyle w:val="Normal"/>
        <w:spacing w:before="0" w:after="0"/>
        <w:rPr/>
      </w:pPr>
      <w:r>
        <w:rPr/>
      </w:r>
    </w:p>
    <w:p>
      <w:pPr>
        <w:pStyle w:val="Normal"/>
        <w:spacing w:before="0" w:after="0"/>
        <w:rPr/>
      </w:pPr>
      <w:r>
        <w:rPr/>
        <w:t xml:space="preserve">To record "real-world" footage for </w:t>
      </w:r>
      <w:del w:id="246" w:author="Unknown Author" w:date="2025-01-10T10:23:31Z">
        <w:r>
          <w:rPr/>
          <w:delText>creating a</w:delText>
        </w:r>
      </w:del>
      <w:del w:id="247" w:author="Unknown Author" w:date="2025-01-10T10:24:00Z">
        <w:r>
          <w:rPr/>
          <w:delText xml:space="preserve"> test dataset</w:delText>
        </w:r>
      </w:del>
      <w:ins w:id="248" w:author="Unknown Author" w:date="2025-01-10T10:24:03Z">
        <w:r>
          <w:rPr/>
          <w:t>the dataset we</w:t>
        </w:r>
      </w:ins>
      <w:ins w:id="249" w:author="Unknown Author" w:date="2025-01-10T10:24:03Z">
        <w:r>
          <w:rPr>
            <w:rFonts w:eastAsia="Times New Roman" w:cs="Times New Roman"/>
            <w:color w:val="auto"/>
            <w:kern w:val="0"/>
            <w:sz w:val="22"/>
            <w:szCs w:val="20"/>
            <w:lang w:val="en-GB" w:eastAsia="en-US" w:bidi="ar-SA"/>
          </w:rPr>
          <w:t>’ve envisioned in</w:t>
        </w:r>
      </w:ins>
      <w:r>
        <w:rPr/>
        <w:t xml:space="preserve"> </w:t>
      </w:r>
      <w:del w:id="250" w:author="Unknown Author" w:date="2025-01-10T10:24:51Z">
        <w:r>
          <w:rPr/>
          <w:delText>(See S</w:delText>
        </w:r>
      </w:del>
      <w:ins w:id="251" w:author="Unknown Author" w:date="2025-01-10T10:24:59Z">
        <w:r>
          <w:rPr/>
          <w:t>s</w:t>
        </w:r>
      </w:ins>
      <w:r>
        <w:rPr/>
        <w:t xml:space="preserve">ection </w:t>
      </w:r>
      <w:hyperlink w:anchor="_Datasets">
        <w:r>
          <w:rPr>
            <w:rStyle w:val="InternetLink"/>
          </w:rPr>
          <w:t>3.2.1</w:t>
        </w:r>
      </w:hyperlink>
      <w:del w:id="252" w:author="Unknown Author" w:date="2025-01-10T10:24:23Z">
        <w:r>
          <w:rPr>
            <w:rStyle w:val="InternetLink"/>
          </w:rPr>
          <w:delText>)</w:delText>
        </w:r>
      </w:del>
      <w:r>
        <w:rPr/>
        <w:t xml:space="preserve">, we will use 3 AXIS P1427-LE Network cameras </w:t>
      </w:r>
      <w:del w:id="253" w:author="Unknown Author" w:date="2025-01-09T17:39:56Z">
        <w:r>
          <w:rPr/>
          <w:delText>[31]</w:delText>
        </w:r>
      </w:del>
      <w:moveTo w:id="254" w:author="Unknown Author" w:date="2025-01-09T17:39:56Z">
        <w:r>
          <w:rPr>
            <w:sz w:val="22"/>
            <w:lang w:eastAsia="en-US"/>
          </w:rPr>
          <w:t>[29]</w:t>
        </w:r>
      </w:moveTo>
      <w:r>
        <w:rPr/>
        <w:t xml:space="preserve"> that record footage from the same service road and a parking lot. We are receiving the video in 1280x960 resolution with ~ 2 fps. The view from the cameras </w:t>
      </w:r>
      <w:del w:id="255" w:author="Author">
        <w:r>
          <w:rPr/>
          <w:delText>(See</w:delText>
        </w:r>
      </w:del>
      <w:ins w:id="256" w:author="Author">
        <w:r>
          <w:rPr/>
          <w:t>illustrated in</w:t>
        </w:r>
      </w:ins>
      <w:r>
        <w:rPr/>
        <w:t xml:space="preserve"> Fig. 5</w:t>
      </w:r>
      <w:del w:id="257" w:author="Author">
        <w:r>
          <w:rPr/>
          <w:delText>.)</w:delText>
        </w:r>
      </w:del>
      <w:ins w:id="258" w:author="Author">
        <w:r>
          <w:rPr/>
          <w:t>.</w:t>
        </w:r>
      </w:ins>
      <w:r>
        <w:rPr/>
        <w:t xml:space="preserve"> are summarized in table 4.1.</w:t>
      </w:r>
    </w:p>
    <w:p>
      <w:pPr>
        <w:pStyle w:val="ListParagraph"/>
        <w:rPr>
          <w:rFonts w:ascii="Times New Roman" w:hAnsi="Times New Roman" w:eastAsia="Times New Roman" w:cs="Times New Roman"/>
        </w:rPr>
      </w:pPr>
      <w:r>
        <w:rPr>
          <w:rFonts w:eastAsia="Times New Roman" w:cs="Times New Roman" w:ascii="Times New Roman" w:hAnsi="Times New Roman"/>
        </w:rPr>
      </w:r>
    </w:p>
    <w:p>
      <w:pPr>
        <w:pStyle w:val="Caption1"/>
        <w:spacing w:before="0" w:after="0"/>
        <w:rPr>
          <w:b w:val="false"/>
          <w:b w:val="false"/>
          <w:bCs w:val="false"/>
        </w:rPr>
      </w:pPr>
      <w:r>
        <w:rPr/>
        <w:t xml:space="preserve">Table </w:t>
      </w:r>
      <w:r>
        <w:fldChar w:fldCharType="begin"/>
      </w:r>
      <w:r>
        <w:rPr>
          <w:shd w:fill="auto" w:val="clear"/>
        </w:rPr>
        <w:instrText xml:space="preserve">STYLEREF 1 \s</w:instrText>
      </w:r>
      <w:r>
        <w:rPr>
          <w:rFonts w:ascii="Times New Roman" w:hAnsi="Times New Roman" w:eastAsia="Times New Roman" w:cs="Times New Roman"/>
          <w:color w:val="auto"/>
          <w:shd w:fill="auto" w:val="clear"/>
          <w:lang w:val="en-GB" w:eastAsia="en-US" w:bidi="ar-SA"/>
          <w:rPrChange w:id="0" w:author="Unknown Author" w:date="2025-01-10T15:05:32Z">
            <w:rPr>
              <w:sz w:val="20"/>
              <w:b/>
              <w:kern w:val="0"/>
              <w:szCs w:val="20"/>
              <w:bCs/>
            </w:rPr>
          </w:rPrChange>
        </w:rPr>
      </w:r>
      <w:r>
        <w:rPr>
          <w:shd w:fill="auto" w:val="clear"/>
        </w:rPr>
        <w:fldChar w:fldCharType="separate"/>
      </w:r>
      <w:r>
        <w:rPr>
          <w:rFonts w:ascii="Times New Roman" w:hAnsi="Times New Roman" w:eastAsia="Times New Roman" w:cs="Times New Roman"/>
          <w:color w:val="auto"/>
          <w:shd w:fill="auto" w:val="clear"/>
          <w:lang w:val="en-GB" w:eastAsia="en-US" w:bidi="ar-SA"/>
          <w:rPrChange w:id="0" w:author="Unknown Author" w:date="2025-01-10T15:05:32Z">
            <w:rPr>
              <w:sz w:val="20"/>
              <w:b/>
              <w:kern w:val="0"/>
              <w:szCs w:val="20"/>
              <w:bCs/>
            </w:rPr>
          </w:rPrChange>
        </w:rPr>
        <w:t>4</w:t>
      </w:r>
      <w:r>
        <w:rPr>
          <w:rFonts w:ascii="Times New Roman" w:hAnsi="Times New Roman" w:eastAsia="Times New Roman" w:cs="Times New Roman"/>
          <w:color w:val="auto"/>
          <w:shd w:fill="auto" w:val="clear"/>
          <w:lang w:val="en-GB" w:eastAsia="en-US" w:bidi="ar-SA"/>
          <w:rPrChange w:id="0" w:author="Unknown Author" w:date="2025-01-10T15:05:32Z">
            <w:rPr>
              <w:sz w:val="20"/>
              <w:b/>
              <w:kern w:val="0"/>
              <w:szCs w:val="20"/>
              <w:bCs/>
            </w:rPr>
          </w:rPrChange>
        </w:rPr>
      </w:r>
      <w:r>
        <w:rPr>
          <w:shd w:fill="auto" w:val="clear"/>
        </w:rPr>
        <w:fldChar w:fldCharType="end"/>
      </w:r>
      <w:r>
        <w:rPr/>
        <w:t>.</w:t>
      </w:r>
      <w:r>
        <w:rPr>
          <w:rFonts w:ascii="Times New Roman" w:hAnsi="Times New Roman" w:eastAsia="Times New Roman" w:cs="Times New Roman"/>
          <w:color w:val="auto"/>
          <w:shd w:fill="auto" w:val="clear"/>
          <w:lang w:val="en-GB" w:eastAsia="en-US" w:bidi="ar-SA"/>
          <w:rPrChange w:id="0" w:author="Unknown Author" w:date="2025-01-10T15:05:01Z">
            <w:rPr>
              <w:sz w:val="20"/>
              <w:b/>
              <w:kern w:val="0"/>
              <w:szCs w:val="20"/>
              <w:bCs/>
            </w:rPr>
          </w:rPrChange>
        </w:rPr>
        <w:fldChar w:fldCharType="begin"/>
      </w:r>
      <w:r>
        <w:rPr>
          <w:shd w:fill="auto" w:val="clear"/>
        </w:rPr>
        <w:instrText xml:space="preserve"> SEQ Table \* ARABIC </w:instrText>
      </w:r>
      <w:r>
        <w:rPr>
          <w:shd w:fill="auto" w:val="clear"/>
        </w:rPr>
        <w:fldChar w:fldCharType="separate"/>
      </w:r>
      <w:r>
        <w:rPr>
          <w:shd w:fill="auto" w:val="clear"/>
        </w:rPr>
        <w:t>1</w:t>
      </w:r>
      <w:r>
        <w:rPr>
          <w:shd w:fill="auto" w:val="clear"/>
        </w:rPr>
        <w:fldChar w:fldCharType="end"/>
      </w:r>
      <w:r>
        <w:rPr/>
        <w:t xml:space="preserve"> </w:t>
      </w:r>
      <w:r>
        <w:rPr>
          <w:b w:val="false"/>
          <w:bCs w:val="false"/>
        </w:rPr>
        <w:t>The 3 network cameras used</w:t>
      </w:r>
    </w:p>
    <w:tbl>
      <w:tblPr>
        <w:tblW w:w="73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76"/>
        <w:gridCol w:w="1031"/>
        <w:gridCol w:w="1930"/>
        <w:gridCol w:w="1728"/>
        <w:gridCol w:w="2242"/>
      </w:tblGrid>
      <w:tr>
        <w:trPr>
          <w:trHeight w:val="300" w:hRule="atLeast"/>
        </w:trPr>
        <w:tc>
          <w:tcPr>
            <w:tcW w:w="376"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w:t>
            </w:r>
          </w:p>
        </w:tc>
        <w:tc>
          <w:tcPr>
            <w:tcW w:w="1031" w:type="dxa"/>
            <w:tcBorders>
              <w:top w:val="single" w:sz="6" w:space="0" w:color="000000"/>
              <w:bottom w:val="single" w:sz="6" w:space="0" w:color="000000"/>
            </w:tcBorders>
            <w:shd w:color="auto" w:fill="auto" w:val="clear"/>
            <w:vAlign w:val="center"/>
          </w:tcPr>
          <w:p>
            <w:pPr>
              <w:pStyle w:val="Normal"/>
              <w:widowControl w:val="false"/>
              <w:spacing w:lineRule="auto" w:line="259" w:before="0" w:after="0"/>
              <w:jc w:val="center"/>
              <w:rPr/>
            </w:pPr>
            <w:r>
              <w:rPr>
                <w:b/>
                <w:bCs/>
                <w:sz w:val="18"/>
                <w:szCs w:val="18"/>
              </w:rPr>
              <w:t>Altitude (Above ground)</w:t>
            </w:r>
          </w:p>
        </w:tc>
        <w:tc>
          <w:tcPr>
            <w:tcW w:w="1930" w:type="dxa"/>
            <w:tcBorders>
              <w:top w:val="single" w:sz="6" w:space="0" w:color="000000"/>
              <w:bottom w:val="single" w:sz="6" w:space="0" w:color="000000"/>
            </w:tcBorders>
            <w:shd w:color="auto" w:fill="auto" w:val="clear"/>
            <w:vAlign w:val="center"/>
          </w:tcPr>
          <w:p>
            <w:pPr>
              <w:pStyle w:val="Normal"/>
              <w:widowControl w:val="false"/>
              <w:spacing w:lineRule="auto" w:line="259" w:before="0" w:after="0"/>
              <w:jc w:val="center"/>
              <w:rPr/>
            </w:pPr>
            <w:r>
              <w:rPr>
                <w:b/>
                <w:bCs/>
                <w:sz w:val="18"/>
                <w:szCs w:val="18"/>
              </w:rPr>
              <w:t>Optimal Focal zone</w:t>
            </w:r>
          </w:p>
          <w:p>
            <w:pPr>
              <w:pStyle w:val="Normal"/>
              <w:widowControl w:val="false"/>
              <w:spacing w:lineRule="auto" w:line="259" w:before="0" w:after="0"/>
              <w:jc w:val="center"/>
              <w:rPr>
                <w:b/>
                <w:b/>
                <w:bCs/>
                <w:sz w:val="18"/>
                <w:szCs w:val="18"/>
              </w:rPr>
            </w:pPr>
            <w:r>
              <w:rPr>
                <w:b/>
                <w:bCs/>
                <w:sz w:val="18"/>
                <w:szCs w:val="18"/>
              </w:rPr>
              <w:t>(Position, distance from cam.)</w:t>
            </w:r>
          </w:p>
        </w:tc>
        <w:tc>
          <w:tcPr>
            <w:tcW w:w="1728" w:type="dxa"/>
            <w:tcBorders>
              <w:top w:val="single" w:sz="6" w:space="0" w:color="000000"/>
              <w:bottom w:val="single" w:sz="6" w:space="0" w:color="000000"/>
            </w:tcBorders>
            <w:shd w:color="auto" w:fill="auto" w:val="clear"/>
            <w:vAlign w:val="center"/>
          </w:tcPr>
          <w:p>
            <w:pPr>
              <w:pStyle w:val="Normal"/>
              <w:widowControl w:val="false"/>
              <w:spacing w:lineRule="auto" w:line="259" w:before="0" w:after="0"/>
              <w:jc w:val="center"/>
              <w:rPr/>
            </w:pPr>
            <w:r>
              <w:rPr>
                <w:b/>
                <w:bCs/>
                <w:sz w:val="18"/>
                <w:szCs w:val="18"/>
              </w:rPr>
              <w:t>Direction</w:t>
            </w:r>
          </w:p>
        </w:tc>
        <w:tc>
          <w:tcPr>
            <w:tcW w:w="2242" w:type="dxa"/>
            <w:tcBorders>
              <w:top w:val="single" w:sz="6" w:space="0" w:color="000000"/>
              <w:bottom w:val="single" w:sz="6" w:space="0" w:color="000000"/>
            </w:tcBorders>
            <w:shd w:color="auto" w:fill="auto" w:val="clear"/>
            <w:vAlign w:val="center"/>
          </w:tcPr>
          <w:p>
            <w:pPr>
              <w:pStyle w:val="Normal"/>
              <w:widowControl w:val="false"/>
              <w:spacing w:lineRule="auto" w:line="259" w:before="0" w:after="0"/>
              <w:jc w:val="center"/>
              <w:rPr/>
            </w:pPr>
            <w:r>
              <w:rPr>
                <w:b/>
                <w:bCs/>
                <w:sz w:val="18"/>
                <w:szCs w:val="18"/>
              </w:rPr>
              <w:t>Sides of car seen</w:t>
            </w:r>
          </w:p>
        </w:tc>
      </w:tr>
      <w:tr>
        <w:trPr>
          <w:trHeight w:val="300" w:hRule="atLeast"/>
        </w:trPr>
        <w:tc>
          <w:tcPr>
            <w:tcW w:w="376" w:type="dxa"/>
            <w:tcBorders>
              <w:top w:val="single" w:sz="6" w:space="0" w:color="000000"/>
            </w:tcBorders>
            <w:shd w:color="auto" w:fill="auto" w:val="clear"/>
            <w:vAlign w:val="center"/>
          </w:tcPr>
          <w:p>
            <w:pPr>
              <w:pStyle w:val="Normal"/>
              <w:widowControl w:val="false"/>
              <w:spacing w:before="120" w:after="0"/>
              <w:rPr/>
            </w:pPr>
            <w:r>
              <w:rPr>
                <w:sz w:val="18"/>
                <w:szCs w:val="18"/>
              </w:rPr>
              <w:t>1.</w:t>
            </w:r>
          </w:p>
        </w:tc>
        <w:tc>
          <w:tcPr>
            <w:tcW w:w="1031" w:type="dxa"/>
            <w:tcBorders>
              <w:top w:val="single" w:sz="6" w:space="0" w:color="000000"/>
            </w:tcBorders>
            <w:shd w:color="auto" w:fill="auto" w:val="clear"/>
            <w:vAlign w:val="center"/>
          </w:tcPr>
          <w:p>
            <w:pPr>
              <w:pStyle w:val="Normal"/>
              <w:widowControl w:val="false"/>
              <w:spacing w:lineRule="auto" w:line="259" w:before="120" w:after="0"/>
              <w:rPr>
                <w:sz w:val="18"/>
                <w:szCs w:val="18"/>
              </w:rPr>
            </w:pPr>
            <w:r>
              <w:rPr>
                <w:sz w:val="18"/>
                <w:szCs w:val="18"/>
              </w:rPr>
              <w:t>~ 3m</w:t>
            </w:r>
          </w:p>
        </w:tc>
        <w:tc>
          <w:tcPr>
            <w:tcW w:w="1930" w:type="dxa"/>
            <w:tcBorders>
              <w:top w:val="single" w:sz="6" w:space="0" w:color="000000"/>
            </w:tcBorders>
            <w:shd w:color="auto" w:fill="auto" w:val="clear"/>
            <w:vAlign w:val="center"/>
          </w:tcPr>
          <w:p>
            <w:pPr>
              <w:pStyle w:val="Normal"/>
              <w:widowControl w:val="false"/>
              <w:spacing w:before="120" w:after="0"/>
              <w:rPr>
                <w:sz w:val="18"/>
                <w:szCs w:val="18"/>
              </w:rPr>
            </w:pPr>
            <w:r>
              <w:rPr>
                <w:sz w:val="18"/>
                <w:szCs w:val="18"/>
              </w:rPr>
              <w:t>centre of the frame, 4m</w:t>
            </w:r>
          </w:p>
        </w:tc>
        <w:tc>
          <w:tcPr>
            <w:tcW w:w="1728" w:type="dxa"/>
            <w:tcBorders>
              <w:top w:val="single" w:sz="6" w:space="0" w:color="000000"/>
            </w:tcBorders>
            <w:shd w:color="auto" w:fill="auto" w:val="clear"/>
            <w:vAlign w:val="center"/>
          </w:tcPr>
          <w:p>
            <w:pPr>
              <w:pStyle w:val="Normal"/>
              <w:widowControl w:val="false"/>
              <w:spacing w:lineRule="auto" w:line="259" w:before="120" w:after="0"/>
              <w:rPr/>
            </w:pPr>
            <w:r>
              <w:rPr>
                <w:sz w:val="18"/>
                <w:szCs w:val="18"/>
              </w:rPr>
              <w:t>→</w:t>
            </w:r>
          </w:p>
        </w:tc>
        <w:tc>
          <w:tcPr>
            <w:tcW w:w="2242" w:type="dxa"/>
            <w:tcBorders>
              <w:top w:val="single" w:sz="6" w:space="0" w:color="000000"/>
            </w:tcBorders>
            <w:shd w:color="auto" w:fill="auto" w:val="clear"/>
            <w:vAlign w:val="center"/>
          </w:tcPr>
          <w:p>
            <w:pPr>
              <w:pStyle w:val="Normal"/>
              <w:widowControl w:val="false"/>
              <w:spacing w:before="120" w:after="0"/>
              <w:rPr>
                <w:sz w:val="18"/>
                <w:szCs w:val="18"/>
              </w:rPr>
            </w:pPr>
            <w:r>
              <w:rPr>
                <w:sz w:val="18"/>
                <w:szCs w:val="18"/>
              </w:rPr>
              <w:t>Front, Back, Sides and roof (for lower cars)</w:t>
            </w:r>
          </w:p>
        </w:tc>
      </w:tr>
      <w:tr>
        <w:trPr>
          <w:trHeight w:val="300" w:hRule="atLeast"/>
        </w:trPr>
        <w:tc>
          <w:tcPr>
            <w:tcW w:w="376" w:type="dxa"/>
            <w:tcBorders/>
            <w:shd w:color="auto" w:fill="auto" w:val="clear"/>
            <w:vAlign w:val="center"/>
          </w:tcPr>
          <w:p>
            <w:pPr>
              <w:pStyle w:val="Normal"/>
              <w:widowControl w:val="false"/>
              <w:spacing w:before="120" w:after="0"/>
              <w:rPr/>
            </w:pPr>
            <w:r>
              <w:rPr>
                <w:sz w:val="18"/>
                <w:szCs w:val="18"/>
              </w:rPr>
              <w:t>2.</w:t>
            </w:r>
          </w:p>
        </w:tc>
        <w:tc>
          <w:tcPr>
            <w:tcW w:w="1031" w:type="dxa"/>
            <w:tcBorders/>
            <w:shd w:color="auto" w:fill="auto" w:val="clear"/>
            <w:vAlign w:val="center"/>
          </w:tcPr>
          <w:p>
            <w:pPr>
              <w:pStyle w:val="Normal"/>
              <w:widowControl w:val="false"/>
              <w:spacing w:lineRule="auto" w:line="259" w:before="120" w:after="0"/>
              <w:rPr>
                <w:sz w:val="18"/>
                <w:szCs w:val="18"/>
              </w:rPr>
            </w:pPr>
            <w:r>
              <w:rPr>
                <w:sz w:val="18"/>
                <w:szCs w:val="18"/>
              </w:rPr>
              <w:t>~ 3m</w:t>
            </w:r>
          </w:p>
        </w:tc>
        <w:tc>
          <w:tcPr>
            <w:tcW w:w="1930" w:type="dxa"/>
            <w:tcBorders/>
            <w:shd w:color="auto" w:fill="auto" w:val="clear"/>
            <w:vAlign w:val="center"/>
          </w:tcPr>
          <w:p>
            <w:pPr>
              <w:pStyle w:val="Normal"/>
              <w:widowControl w:val="false"/>
              <w:spacing w:before="120" w:after="0"/>
              <w:rPr>
                <w:sz w:val="18"/>
                <w:szCs w:val="18"/>
              </w:rPr>
            </w:pPr>
            <w:r>
              <w:rPr>
                <w:sz w:val="18"/>
                <w:szCs w:val="18"/>
              </w:rPr>
              <w:t>further up the road from centre, 5-6 m</w:t>
            </w:r>
          </w:p>
        </w:tc>
        <w:tc>
          <w:tcPr>
            <w:tcW w:w="1728" w:type="dxa"/>
            <w:tcBorders/>
            <w:shd w:color="auto" w:fill="auto" w:val="clear"/>
            <w:vAlign w:val="center"/>
          </w:tcPr>
          <w:p>
            <w:pPr>
              <w:pStyle w:val="Normal"/>
              <w:widowControl w:val="false"/>
              <w:spacing w:lineRule="auto" w:line="259" w:before="120" w:after="0"/>
              <w:rPr/>
            </w:pPr>
            <w:r>
              <w:rPr>
                <w:sz w:val="18"/>
                <w:szCs w:val="18"/>
              </w:rPr>
              <w:t>←</w:t>
            </w:r>
          </w:p>
        </w:tc>
        <w:tc>
          <w:tcPr>
            <w:tcW w:w="2242" w:type="dxa"/>
            <w:tcBorders/>
            <w:shd w:color="auto" w:fill="auto" w:val="clear"/>
            <w:vAlign w:val="center"/>
          </w:tcPr>
          <w:p>
            <w:pPr>
              <w:pStyle w:val="Normal"/>
              <w:widowControl w:val="false"/>
              <w:spacing w:before="120" w:after="0"/>
              <w:rPr>
                <w:sz w:val="18"/>
                <w:szCs w:val="18"/>
              </w:rPr>
            </w:pPr>
            <w:r>
              <w:rPr>
                <w:sz w:val="18"/>
                <w:szCs w:val="18"/>
              </w:rPr>
              <w:t>More from the front and the back, but skewed sides and roof are visible</w:t>
            </w:r>
          </w:p>
        </w:tc>
      </w:tr>
      <w:tr>
        <w:trPr>
          <w:trHeight w:val="300" w:hRule="atLeast"/>
        </w:trPr>
        <w:tc>
          <w:tcPr>
            <w:tcW w:w="376" w:type="dxa"/>
            <w:tcBorders/>
            <w:shd w:color="auto" w:fill="auto" w:val="clear"/>
            <w:vAlign w:val="center"/>
          </w:tcPr>
          <w:p>
            <w:pPr>
              <w:pStyle w:val="Normal"/>
              <w:widowControl w:val="false"/>
              <w:spacing w:before="120" w:after="0"/>
              <w:rPr/>
            </w:pPr>
            <w:r>
              <w:rPr>
                <w:sz w:val="18"/>
                <w:szCs w:val="18"/>
              </w:rPr>
              <w:t>3.</w:t>
            </w:r>
          </w:p>
        </w:tc>
        <w:tc>
          <w:tcPr>
            <w:tcW w:w="1031" w:type="dxa"/>
            <w:tcBorders/>
            <w:shd w:color="auto" w:fill="auto" w:val="clear"/>
            <w:vAlign w:val="center"/>
          </w:tcPr>
          <w:p>
            <w:pPr>
              <w:pStyle w:val="Normal"/>
              <w:widowControl w:val="false"/>
              <w:spacing w:lineRule="auto" w:line="259" w:before="120" w:after="0"/>
              <w:rPr/>
            </w:pPr>
            <w:r>
              <w:rPr>
                <w:sz w:val="18"/>
                <w:szCs w:val="18"/>
              </w:rPr>
              <w:t>6-8 m</w:t>
            </w:r>
          </w:p>
        </w:tc>
        <w:tc>
          <w:tcPr>
            <w:tcW w:w="1930" w:type="dxa"/>
            <w:tcBorders/>
            <w:shd w:color="auto" w:fill="auto" w:val="clear"/>
            <w:vAlign w:val="center"/>
          </w:tcPr>
          <w:p>
            <w:pPr>
              <w:pStyle w:val="Normal"/>
              <w:widowControl w:val="false"/>
              <w:spacing w:before="120" w:after="0"/>
              <w:rPr>
                <w:sz w:val="18"/>
                <w:szCs w:val="18"/>
              </w:rPr>
            </w:pPr>
            <w:r>
              <w:rPr>
                <w:sz w:val="18"/>
                <w:szCs w:val="18"/>
              </w:rPr>
              <w:t>Wider area around centre, 6-8 m</w:t>
            </w:r>
          </w:p>
        </w:tc>
        <w:tc>
          <w:tcPr>
            <w:tcW w:w="1728" w:type="dxa"/>
            <w:tcBorders/>
            <w:shd w:color="auto" w:fill="auto" w:val="clear"/>
            <w:vAlign w:val="center"/>
          </w:tcPr>
          <w:p>
            <w:pPr>
              <w:pStyle w:val="Normal"/>
              <w:widowControl w:val="false"/>
              <w:spacing w:lineRule="auto" w:line="259" w:before="120" w:after="0"/>
              <w:rPr/>
            </w:pPr>
            <w:r>
              <w:rPr>
                <w:sz w:val="18"/>
                <w:szCs w:val="18"/>
              </w:rPr>
              <w:t>←</w:t>
            </w:r>
          </w:p>
        </w:tc>
        <w:tc>
          <w:tcPr>
            <w:tcW w:w="2242" w:type="dxa"/>
            <w:tcBorders/>
            <w:shd w:color="auto" w:fill="auto" w:val="clear"/>
            <w:vAlign w:val="center"/>
          </w:tcPr>
          <w:p>
            <w:pPr>
              <w:pStyle w:val="Normal"/>
              <w:widowControl w:val="false"/>
              <w:spacing w:before="120" w:after="0"/>
              <w:rPr>
                <w:sz w:val="18"/>
                <w:szCs w:val="18"/>
              </w:rPr>
            </w:pPr>
            <w:r>
              <w:rPr>
                <w:sz w:val="18"/>
                <w:szCs w:val="18"/>
              </w:rPr>
              <w:t>front/back and roof of the car visible well, sides in poor quality</w:t>
            </w:r>
          </w:p>
        </w:tc>
      </w:tr>
      <w:tr>
        <w:trPr>
          <w:trHeight w:val="300" w:hRule="atLeast"/>
        </w:trPr>
        <w:tc>
          <w:tcPr>
            <w:tcW w:w="376" w:type="dxa"/>
            <w:tcBorders>
              <w:bottom w:val="single" w:sz="8"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r>
          </w:p>
        </w:tc>
        <w:tc>
          <w:tcPr>
            <w:tcW w:w="1031"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r>
          </w:p>
        </w:tc>
        <w:tc>
          <w:tcPr>
            <w:tcW w:w="1930"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r>
          </w:p>
        </w:tc>
        <w:tc>
          <w:tcPr>
            <w:tcW w:w="1728"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r>
          </w:p>
        </w:tc>
        <w:tc>
          <w:tcPr>
            <w:tcW w:w="2242"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r>
          </w:p>
        </w:tc>
      </w:tr>
    </w:tbl>
    <w:p>
      <w:pPr>
        <w:pStyle w:val="Normal"/>
        <w:spacing w:before="0" w:after="0"/>
        <w:rPr/>
      </w:pPr>
      <w:r>
        <w:rPr/>
      </w:r>
    </w:p>
    <w:p>
      <w:pPr>
        <w:pStyle w:val="Normal"/>
        <w:spacing w:before="0" w:after="0"/>
        <w:rPr/>
      </w:pPr>
      <w:r>
        <w:rPr/>
      </w:r>
    </w:p>
    <w:p>
      <w:pPr>
        <w:pStyle w:val="Normal"/>
        <w:spacing w:lineRule="auto" w:line="259" w:before="0" w:after="0"/>
        <w:rPr/>
      </w:pPr>
      <w:r>
        <w:rPr/>
        <w:t>When a vehicle is at the gates, camera 1</w:t>
      </w:r>
      <w:del w:id="264" w:author="Author">
        <w:r>
          <w:rPr/>
          <w:delText>.</w:delText>
        </w:r>
      </w:del>
      <w:r>
        <w:rPr/>
        <w:t xml:space="preserve"> and 2</w:t>
      </w:r>
      <w:del w:id="265" w:author="Author">
        <w:r>
          <w:rPr/>
          <w:delText>.</w:delText>
        </w:r>
      </w:del>
      <w:r>
        <w:rPr/>
        <w:t xml:space="preserve"> will see the car from the opposite sides (front and rear). Camera 3</w:t>
      </w:r>
      <w:del w:id="266" w:author="Author">
        <w:r>
          <w:rPr/>
          <w:delText>. however,</w:delText>
        </w:r>
      </w:del>
      <w:r>
        <w:rPr/>
        <w:t xml:space="preserve"> is located deeper into the territory and generally sees the path of a vehicle driving down the service road with the gate in a far distance.</w:t>
      </w:r>
    </w:p>
    <w:p>
      <w:pPr>
        <w:pStyle w:val="Normal"/>
        <w:spacing w:lineRule="auto" w:line="259" w:before="0" w:after="0"/>
        <w:rPr/>
      </w:pPr>
      <w:r>
        <w:rPr/>
      </w:r>
    </w:p>
    <w:p>
      <w:pPr>
        <w:pStyle w:val="Heading2"/>
        <w:rPr/>
      </w:pPr>
      <w:r>
        <w:rPr/>
        <w:t>Vehicle re-identification</w:t>
      </w:r>
    </w:p>
    <w:p>
      <w:pPr>
        <w:pStyle w:val="Heading3"/>
        <w:rPr/>
      </w:pPr>
      <w:bookmarkStart w:id="7" w:name="_Testing_and_data"/>
      <w:r>
        <w:rPr/>
        <w:t>Testing and data annotation</w:t>
      </w:r>
      <w:bookmarkEnd w:id="7"/>
    </w:p>
    <w:p>
      <w:pPr>
        <w:pStyle w:val="Normal"/>
        <w:spacing w:before="0" w:after="0"/>
        <w:rPr/>
      </w:pPr>
      <w:r>
        <w:rPr/>
        <w:t xml:space="preserve">We have chosen the following datasets to conduct our experiments on. </w:t>
      </w:r>
    </w:p>
    <w:p>
      <w:pPr>
        <w:pStyle w:val="Normal"/>
        <w:spacing w:before="0" w:after="0"/>
        <w:rPr/>
      </w:pPr>
      <w:r>
        <w:rPr/>
      </w:r>
    </w:p>
    <w:p>
      <w:pPr>
        <w:pStyle w:val="ListParagraph"/>
        <w:numPr>
          <w:ilvl w:val="0"/>
          <w:numId w:val="7"/>
        </w:numPr>
        <w:rPr>
          <w:rFonts w:ascii="Times New Roman" w:hAnsi="Times New Roman" w:eastAsia="Times New Roman" w:cs="Times New Roman"/>
        </w:rPr>
      </w:pPr>
      <w:r>
        <w:rPr>
          <w:rFonts w:eastAsia="Times New Roman" w:cs="Times New Roman" w:ascii="Times New Roman" w:hAnsi="Times New Roman"/>
          <w:b/>
          <w:bCs/>
        </w:rPr>
        <w:t>Benchmark datasets.</w:t>
      </w:r>
      <w:r>
        <w:rPr>
          <w:rFonts w:eastAsia="Times New Roman" w:cs="Times New Roman" w:ascii="Times New Roman" w:hAnsi="Times New Roman"/>
        </w:rPr>
        <w:t xml:space="preserve"> By using</w:t>
      </w:r>
      <w:ins w:id="267" w:author="Unknown Author" w:date="2025-01-10T10:26:24Z">
        <w:r>
          <w:rPr>
            <w:rFonts w:eastAsia="Times New Roman" w:cs="Times New Roman" w:ascii="Times New Roman" w:hAnsi="Times New Roman"/>
          </w:rPr>
          <w:t xml:space="preserve"> </w:t>
        </w:r>
      </w:ins>
      <w:ins w:id="268" w:author="Unknown Author" w:date="2025-01-10T10:26:24Z">
        <w:r>
          <w:rPr>
            <w:rFonts w:eastAsia="Times New Roman" w:cs="Times New Roman" w:ascii="Times New Roman" w:hAnsi="Times New Roman"/>
          </w:rPr>
          <w:t>the three</w:t>
        </w:r>
      </w:ins>
      <w:r>
        <w:rPr>
          <w:rFonts w:eastAsia="Times New Roman" w:cs="Times New Roman" w:ascii="Times New Roman" w:hAnsi="Times New Roman"/>
        </w:rPr>
        <w:t xml:space="preserve"> benchmark datasets </w:t>
      </w:r>
      <w:ins w:id="269" w:author="Unknown Author" w:date="2025-01-10T10:26:31Z">
        <w:r>
          <w:rPr>
            <w:rFonts w:eastAsia="Times New Roman" w:cs="Times New Roman" w:ascii="Times New Roman" w:hAnsi="Times New Roman"/>
          </w:rPr>
          <w:t xml:space="preserve">we discussed in </w:t>
        </w:r>
      </w:ins>
      <w:del w:id="270" w:author="Unknown Author" w:date="2025-01-10T10:26:42Z">
        <w:r>
          <w:rPr>
            <w:rFonts w:eastAsia="Times New Roman" w:cs="Times New Roman" w:ascii="Times New Roman" w:hAnsi="Times New Roman"/>
          </w:rPr>
          <w:delText>(See S</w:delText>
        </w:r>
      </w:del>
      <w:ins w:id="271" w:author="Unknown Author" w:date="2025-01-10T10:26:43Z">
        <w:r>
          <w:rPr>
            <w:rFonts w:eastAsia="Times New Roman" w:cs="Times New Roman" w:ascii="Times New Roman" w:hAnsi="Times New Roman"/>
          </w:rPr>
          <w:t>s</w:t>
        </w:r>
      </w:ins>
      <w:r>
        <w:rPr>
          <w:rFonts w:eastAsia="Times New Roman" w:cs="Times New Roman" w:ascii="Times New Roman" w:hAnsi="Times New Roman"/>
        </w:rPr>
        <w:t xml:space="preserve">ection </w:t>
      </w:r>
      <w:hyperlink r:id="rId8">
        <w:r>
          <w:rPr>
            <w:rStyle w:val="InternetLink"/>
            <w:rFonts w:eastAsia="Times New Roman" w:cs="Times New Roman" w:ascii="Times New Roman" w:hAnsi="Times New Roman"/>
          </w:rPr>
          <w:t>2.4</w:t>
        </w:r>
      </w:hyperlink>
      <w:del w:id="272" w:author="Unknown Author" w:date="2025-01-10T10:26:46Z">
        <w:r>
          <w:rPr>
            <w:rStyle w:val="InternetLink"/>
            <w:rFonts w:eastAsia="Times New Roman" w:cs="Times New Roman" w:ascii="Times New Roman" w:hAnsi="Times New Roman"/>
            <w:color w:val="000000" w:themeColor="text1"/>
          </w:rPr>
          <w:delText>)</w:delText>
        </w:r>
      </w:del>
      <w:r>
        <w:rPr>
          <w:rFonts w:eastAsia="Times New Roman" w:cs="Times New Roman" w:ascii="Times New Roman" w:hAnsi="Times New Roman"/>
          <w:color w:val="000000" w:themeColor="text1"/>
        </w:rPr>
        <w:t>,</w:t>
      </w:r>
      <w:r>
        <w:rPr>
          <w:rFonts w:eastAsia="Times New Roman" w:cs="Times New Roman" w:ascii="Times New Roman" w:hAnsi="Times New Roman"/>
        </w:rPr>
        <w:t xml:space="preserve"> we can access reliable test data, standardize our test metrics and evaluate the re-identification model itself.</w:t>
      </w:r>
    </w:p>
    <w:p>
      <w:pPr>
        <w:pStyle w:val="ListParagraph"/>
        <w:numPr>
          <w:ilvl w:val="0"/>
          <w:numId w:val="7"/>
        </w:numPr>
        <w:rPr>
          <w:rFonts w:ascii="Times New Roman" w:hAnsi="Times New Roman" w:eastAsia="Times New Roman" w:cs="Times New Roman"/>
        </w:rPr>
      </w:pPr>
      <w:r>
        <w:rPr>
          <w:rFonts w:eastAsia="Times New Roman" w:cs="Times New Roman" w:ascii="Times New Roman" w:hAnsi="Times New Roman"/>
          <w:b/>
          <w:bCs/>
        </w:rPr>
        <w:t>CityFlow test track video.</w:t>
      </w:r>
      <w:r>
        <w:rPr>
          <w:rFonts w:eastAsia="Times New Roman" w:cs="Times New Roman" w:ascii="Times New Roman" w:hAnsi="Times New Roman"/>
        </w:rPr>
        <w:t xml:space="preserve"> We test the whole re-identification part of the pipeline and simulate an intersection scenario where we are re-identifying vehicles with CityFlow test tracks</w:t>
      </w:r>
      <w:del w:id="273" w:author="Unknown Author" w:date="2025-01-10T10:28:37Z">
        <w:r>
          <w:rPr>
            <w:rFonts w:eastAsia="Times New Roman" w:cs="Times New Roman" w:ascii="Times New Roman" w:hAnsi="Times New Roman"/>
          </w:rPr>
          <w:delText xml:space="preserve"> (See Section </w:delText>
        </w:r>
      </w:del>
      <w:hyperlink r:id="rId9">
        <w:del w:id="274" w:author="Unknown Author" w:date="2025-01-10T10:28:37Z">
          <w:r>
            <w:rPr>
              <w:rStyle w:val="InternetLink"/>
              <w:rFonts w:eastAsia="Times New Roman" w:cs="Times New Roman" w:ascii="Times New Roman" w:hAnsi="Times New Roman"/>
            </w:rPr>
            <w:delText>2.4</w:delText>
          </w:r>
        </w:del>
      </w:hyperlink>
      <w:del w:id="275" w:author="Unknown Author" w:date="2025-01-10T10:28:37Z">
        <w:r>
          <w:rPr>
            <w:rFonts w:eastAsia="Times New Roman" w:cs="Times New Roman" w:ascii="Times New Roman" w:hAnsi="Times New Roman"/>
            <w:color w:val="000000" w:themeColor="text1"/>
          </w:rPr>
          <w:delText>)</w:delText>
        </w:r>
      </w:del>
      <w:r>
        <w:rPr>
          <w:rFonts w:eastAsia="Times New Roman" w:cs="Times New Roman" w:ascii="Times New Roman" w:hAnsi="Times New Roman"/>
        </w:rPr>
        <w:t>. We will be using the scenario Nr. 1 (intersection S01) in this dataset, to re-identify vehicles from camera 1</w:t>
      </w:r>
      <w:del w:id="276" w:author="Author">
        <w:r>
          <w:rPr>
            <w:rFonts w:eastAsia="Times New Roman" w:cs="Times New Roman" w:ascii="Times New Roman" w:hAnsi="Times New Roman"/>
          </w:rPr>
          <w:delText>.</w:delText>
        </w:r>
      </w:del>
      <w:r>
        <w:rPr>
          <w:rFonts w:eastAsia="Times New Roman" w:cs="Times New Roman" w:ascii="Times New Roman" w:hAnsi="Times New Roman"/>
        </w:rPr>
        <w:t xml:space="preserve"> to camera 4</w:t>
      </w:r>
      <w:del w:id="277" w:author="Author">
        <w:r>
          <w:rPr>
            <w:rFonts w:eastAsia="Times New Roman" w:cs="Times New Roman" w:ascii="Times New Roman" w:hAnsi="Times New Roman"/>
          </w:rPr>
          <w:delText>.</w:delText>
        </w:r>
      </w:del>
      <w:r>
        <w:rPr>
          <w:rFonts w:eastAsia="Times New Roman" w:cs="Times New Roman" w:ascii="Times New Roman" w:hAnsi="Times New Roman"/>
        </w:rPr>
        <w:t xml:space="preserve"> </w:t>
      </w:r>
      <w:moveFrom w:id="278" w:author="Unknown Author" w:date="2025-01-09T17:29:36Z">
        <w:r>
          <w:rPr>
            <w:rFonts w:eastAsia="Times New Roman" w:cs="Times New Roman" w:ascii="Times New Roman" w:hAnsi="Times New Roman"/>
          </w:rPr>
          <w:t>[24]</w:t>
        </w:r>
      </w:moveFrom>
      <w:ins w:id="279" w:author="Unknown Author" w:date="2025-01-09T17:29:36Z">
        <w:r>
          <w:rPr>
            <w:rFonts w:eastAsia="Times New Roman" w:cs="Times New Roman" w:ascii="Times New Roman" w:hAnsi="Times New Roman"/>
            <w:sz w:val="22"/>
            <w:szCs w:val="22"/>
            <w:lang w:eastAsia="en-US"/>
          </w:rPr>
          <w:t>[21]</w:t>
        </w:r>
      </w:ins>
      <w:r>
        <w:rPr>
          <w:rFonts w:eastAsia="Times New Roman" w:cs="Times New Roman" w:ascii="Times New Roman" w:hAnsi="Times New Roman"/>
        </w:rPr>
        <w:t>. There are around 2000 frames in each video and 91 unique vehicles seen. Both cameras point to the same intersection but from vastly different locations.</w:t>
      </w:r>
    </w:p>
    <w:p>
      <w:pPr>
        <w:pStyle w:val="ListParagraph"/>
        <w:numPr>
          <w:ilvl w:val="0"/>
          <w:numId w:val="7"/>
        </w:numPr>
        <w:rPr>
          <w:rFonts w:ascii="Times New Roman" w:hAnsi="Times New Roman" w:eastAsia="Times New Roman" w:cs="Times New Roman"/>
        </w:rPr>
      </w:pPr>
      <w:r>
        <w:rPr>
          <w:rFonts w:eastAsia="Times New Roman" w:cs="Times New Roman" w:ascii="Times New Roman" w:hAnsi="Times New Roman"/>
          <w:b/>
          <w:bCs/>
        </w:rPr>
        <w:t>Custom test data.</w:t>
      </w:r>
      <w:r>
        <w:rPr>
          <w:rFonts w:eastAsia="Times New Roman" w:cs="Times New Roman" w:ascii="Times New Roman" w:hAnsi="Times New Roman"/>
        </w:rPr>
        <w:t xml:space="preserve"> We have recorded footage from 3 of our cameras. All of them cover overlapping sections of a service road inside a closed territory. The vehicles </w:t>
      </w:r>
      <w:del w:id="280" w:author="Author">
        <w:r>
          <w:rPr>
            <w:rFonts w:eastAsia="Times New Roman" w:cs="Times New Roman" w:ascii="Times New Roman" w:hAnsi="Times New Roman"/>
          </w:rPr>
          <w:delText>have been</w:delText>
        </w:r>
      </w:del>
      <w:ins w:id="281" w:author="Author">
        <w:r>
          <w:rPr>
            <w:rFonts w:eastAsia="Times New Roman" w:cs="Times New Roman" w:ascii="Times New Roman" w:hAnsi="Times New Roman"/>
          </w:rPr>
          <w:t>were</w:t>
        </w:r>
      </w:ins>
      <w:r>
        <w:rPr>
          <w:rFonts w:eastAsia="Times New Roman" w:cs="Times New Roman" w:ascii="Times New Roman" w:hAnsi="Times New Roman"/>
        </w:rPr>
        <w:t xml:space="preserve"> cropped from these videos and saved into 3 folders, each for its own camera</w:t>
      </w:r>
      <w:del w:id="282" w:author="Unknown Author" w:date="2025-01-10T10:30:53Z">
        <w:r>
          <w:rPr>
            <w:rFonts w:eastAsia="Times New Roman" w:cs="Times New Roman" w:ascii="Times New Roman" w:hAnsi="Times New Roman"/>
          </w:rPr>
          <w:delText xml:space="preserve"> (See Section </w:delText>
        </w:r>
      </w:del>
      <w:hyperlink w:anchor="_Datasets">
        <w:del w:id="283" w:author="Unknown Author" w:date="2025-01-10T10:30:53Z">
          <w:r>
            <w:rPr>
              <w:rStyle w:val="InternetLink"/>
              <w:rFonts w:eastAsia="Times New Roman" w:cs="Times New Roman" w:ascii="Times New Roman" w:hAnsi="Times New Roman"/>
            </w:rPr>
            <w:delText>3.2.1</w:delText>
          </w:r>
        </w:del>
      </w:hyperlink>
      <w:del w:id="284" w:author="Unknown Author" w:date="2025-01-10T10:30:53Z">
        <w:r>
          <w:rPr>
            <w:rFonts w:eastAsia="Times New Roman" w:cs="Times New Roman" w:ascii="Times New Roman" w:hAnsi="Times New Roman"/>
          </w:rPr>
          <w:delText>)</w:delText>
        </w:r>
      </w:del>
      <w:r>
        <w:rPr>
          <w:rFonts w:eastAsia="Times New Roman" w:cs="Times New Roman" w:ascii="Times New Roman" w:hAnsi="Times New Roman"/>
        </w:rPr>
        <w:t>. This dataset contains 70-100 images from each camera, with ~ 25 unique vehicle identities. We will use this data to, first and foremost, test the generalisation of our trained models to the actual data that we will use this pipeline on.</w:t>
      </w:r>
    </w:p>
    <w:p>
      <w:pPr>
        <w:pStyle w:val="Heading3"/>
        <w:rPr/>
      </w:pPr>
      <w:bookmarkStart w:id="8" w:name="_Saving_the_feature"/>
      <w:r>
        <w:rPr/>
        <w:t>Saving the feature extractions</w:t>
      </w:r>
      <w:bookmarkEnd w:id="8"/>
    </w:p>
    <w:p>
      <w:pPr>
        <w:pStyle w:val="Normal"/>
        <w:rPr/>
      </w:pPr>
      <w:r>
        <w:rPr/>
        <w:t xml:space="preserve">We will experiment with four methods (See </w:t>
      </w:r>
      <w:ins w:id="285" w:author="Unknown Author" w:date="2025-01-10T11:08:01Z">
        <w:r>
          <w:rPr/>
          <w:t>their comparison in t</w:t>
        </w:r>
      </w:ins>
      <w:del w:id="286" w:author="Unknown Author" w:date="2025-01-10T11:08:10Z">
        <w:r>
          <w:rPr/>
          <w:delText>T</w:delText>
        </w:r>
      </w:del>
      <w:r>
        <w:rPr/>
        <w:t>able 4.2) for dealing with cropping vehicles from the frame and saving them into the database:</w:t>
      </w:r>
    </w:p>
    <w:p>
      <w:pPr>
        <w:pStyle w:val="ListParagraph"/>
        <w:numPr>
          <w:ilvl w:val="0"/>
          <w:numId w:val="6"/>
        </w:numPr>
        <w:rPr>
          <w:rFonts w:ascii="Times New Roman" w:hAnsi="Times New Roman" w:eastAsia="Times New Roman" w:cs="Times New Roman"/>
        </w:rPr>
      </w:pPr>
      <w:r>
        <w:rPr>
          <w:rFonts w:eastAsia="Times New Roman" w:cs="Times New Roman" w:ascii="Times New Roman" w:hAnsi="Times New Roman"/>
          <w:b/>
          <w:bCs/>
        </w:rPr>
        <w:t>Basic Frame-by-Frame Saving</w:t>
      </w:r>
      <w:r>
        <w:rPr>
          <w:rFonts w:eastAsia="Times New Roman" w:cs="Times New Roman" w:ascii="Times New Roman" w:hAnsi="Times New Roman"/>
        </w:rPr>
        <w:t>: In this method, a feature extraction of a vehicle is saved in every frame a vehicle is detected. These vectors are saved separately under the same vehicle ID in the database. Hence, there are multiple feature embeddings for the same vehicle.</w:t>
      </w:r>
    </w:p>
    <w:p>
      <w:pPr>
        <w:pStyle w:val="ListParagraph"/>
        <w:numPr>
          <w:ilvl w:val="0"/>
          <w:numId w:val="6"/>
        </w:numPr>
        <w:rPr>
          <w:rFonts w:ascii="Times New Roman" w:hAnsi="Times New Roman" w:eastAsia="Times New Roman" w:cs="Times New Roman"/>
        </w:rPr>
      </w:pPr>
      <w:r>
        <w:rPr>
          <w:rFonts w:eastAsia="Times New Roman" w:cs="Times New Roman" w:ascii="Times New Roman" w:hAnsi="Times New Roman"/>
          <w:b/>
          <w:bCs/>
        </w:rPr>
        <w:t>Vector Summing</w:t>
      </w:r>
      <w:r>
        <w:rPr>
          <w:rFonts w:eastAsia="Times New Roman" w:cs="Times New Roman" w:ascii="Times New Roman" w:hAnsi="Times New Roman"/>
        </w:rPr>
        <w:t>: Instead of storing every feature vector separately, we maintain a single vector per vehicle. Each new embedding for a vehicle is summed with the existing vector, and the result is divided by the total number of updates, averaging the embeddings over time. This process keeps track of how many times the vector has been updated by adding an additional field in the database.</w:t>
      </w:r>
    </w:p>
    <w:p>
      <w:pPr>
        <w:pStyle w:val="ListParagraph"/>
        <w:numPr>
          <w:ilvl w:val="0"/>
          <w:numId w:val="6"/>
        </w:numPr>
        <w:rPr>
          <w:rFonts w:ascii="Times New Roman" w:hAnsi="Times New Roman" w:eastAsia="Times New Roman" w:cs="Times New Roman"/>
        </w:rPr>
      </w:pPr>
      <w:r>
        <w:rPr>
          <w:rFonts w:eastAsia="Times New Roman" w:cs="Times New Roman" w:ascii="Times New Roman" w:hAnsi="Times New Roman"/>
          <w:b/>
          <w:bCs/>
        </w:rPr>
        <w:t>Zone-Based Saving</w:t>
      </w:r>
      <w:r>
        <w:rPr>
          <w:rFonts w:eastAsia="Times New Roman" w:cs="Times New Roman" w:ascii="Times New Roman" w:hAnsi="Times New Roman"/>
        </w:rPr>
        <w:t>: The frame is divided into zones using a grid, and a vehicle's feature embedding is saved once per zone it passes through</w:t>
      </w:r>
      <w:ins w:id="287" w:author="Unknown Author" w:date="2025-01-10T11:09:15Z">
        <w:r>
          <w:rPr>
            <w:rFonts w:eastAsia="Times New Roman" w:cs="Times New Roman" w:ascii="Times New Roman" w:hAnsi="Times New Roman"/>
          </w:rPr>
          <w:t xml:space="preserve">. </w:t>
        </w:r>
      </w:ins>
      <w:ins w:id="288" w:author="Unknown Author" w:date="2025-01-10T11:09:15Z">
        <w:r>
          <w:rPr>
            <w:rFonts w:eastAsia="Times New Roman" w:cs="Times New Roman" w:ascii="Times New Roman" w:hAnsi="Times New Roman"/>
          </w:rPr>
          <w:t>The zones can be seen illustrated blue in</w:t>
        </w:r>
      </w:ins>
      <w:del w:id="289" w:author="Unknown Author" w:date="2025-01-10T11:09:12Z">
        <w:r>
          <w:rPr>
            <w:rFonts w:eastAsia="Times New Roman" w:cs="Times New Roman" w:ascii="Times New Roman" w:hAnsi="Times New Roman"/>
          </w:rPr>
          <w:delText xml:space="preserve"> </w:delText>
        </w:r>
      </w:del>
      <w:del w:id="290" w:author="Unknown Author" w:date="2025-01-09T16:21:22Z">
        <w:r>
          <w:rPr>
            <w:rFonts w:eastAsia="Times New Roman" w:cs="Times New Roman" w:ascii="Times New Roman" w:hAnsi="Times New Roman"/>
          </w:rPr>
          <w:delText>(See</w:delText>
        </w:r>
      </w:del>
      <w:r>
        <w:rPr>
          <w:rFonts w:eastAsia="Times New Roman" w:cs="Times New Roman" w:ascii="Times New Roman" w:hAnsi="Times New Roman"/>
        </w:rPr>
        <w:t xml:space="preserve"> Figure 6</w:t>
      </w:r>
      <w:del w:id="291" w:author="Unknown Author" w:date="2025-01-09T16:21:36Z">
        <w:r>
          <w:rPr>
            <w:rFonts w:eastAsia="Times New Roman" w:cs="Times New Roman" w:ascii="Times New Roman" w:hAnsi="Times New Roman"/>
          </w:rPr>
          <w:delText>.)</w:delText>
        </w:r>
      </w:del>
      <w:r>
        <w:rPr>
          <w:rFonts w:eastAsia="Times New Roman" w:cs="Times New Roman" w:ascii="Times New Roman" w:hAnsi="Times New Roman"/>
        </w:rPr>
        <w:t>. Typically, this results in 4-6 saved vectors per vehicle, depending on its trajectory as opposed to many more vectors when saving in each frame. Each instance of feature extraction is stored as a separate vector under the same vehicle ID.</w:t>
      </w:r>
    </w:p>
    <w:p>
      <w:pPr>
        <w:pStyle w:val="ListParagraph"/>
        <w:numPr>
          <w:ilvl w:val="0"/>
          <w:numId w:val="6"/>
        </w:numPr>
        <w:rPr>
          <w:rFonts w:ascii="Times New Roman" w:hAnsi="Times New Roman" w:eastAsia="Times New Roman" w:cs="Times New Roman"/>
        </w:rPr>
      </w:pPr>
      <w:r>
        <w:rPr>
          <w:rFonts w:eastAsia="Times New Roman" w:cs="Times New Roman" w:ascii="Times New Roman" w:hAnsi="Times New Roman"/>
          <w:b/>
          <w:bCs/>
        </w:rPr>
        <w:t>Zone-Based with Vector Summing</w:t>
      </w:r>
      <w:r>
        <w:rPr>
          <w:rFonts w:eastAsia="Times New Roman" w:cs="Times New Roman" w:ascii="Times New Roman" w:hAnsi="Times New Roman"/>
        </w:rPr>
        <w:t>: Similar to the previous method, but here we apply vector summing. The vehicle’s vector is summed for every frame in which a vehicle has changed zones.</w:t>
      </w:r>
    </w:p>
    <w:p>
      <w:pPr>
        <w:pStyle w:val="Normal"/>
        <w:rPr/>
      </w:pPr>
      <w:r>
        <w:rPr/>
      </w:r>
    </w:p>
    <w:p>
      <w:pPr>
        <w:pStyle w:val="Caption1"/>
        <w:rPr/>
      </w:pPr>
      <w:r>
        <w:rPr/>
        <w:t xml:space="preserve">Table </w:t>
      </w:r>
      <w:r>
        <w:fldChar w:fldCharType="begin"/>
      </w:r>
      <w:r>
        <w:rPr>
          <w:shd w:fill="auto" w:val="clear"/>
        </w:rPr>
        <w:instrText xml:space="preserve">STYLEREF 1 \s</w:instrText>
      </w:r>
      <w:r>
        <w:rPr>
          <w:rFonts w:ascii="Times New Roman" w:hAnsi="Times New Roman" w:eastAsia="Times New Roman" w:cs="Times New Roman"/>
          <w:color w:val="auto"/>
          <w:shd w:fill="auto" w:val="clear"/>
          <w:lang w:val="en-GB" w:eastAsia="en-US" w:bidi="ar-SA"/>
          <w:rPrChange w:id="0" w:author="Unknown Author" w:date="2025-01-10T15:05:51Z">
            <w:rPr>
              <w:sz w:val="20"/>
              <w:b/>
              <w:kern w:val="0"/>
              <w:szCs w:val="20"/>
              <w:bCs/>
            </w:rPr>
          </w:rPrChange>
        </w:rPr>
      </w:r>
      <w:r>
        <w:rPr>
          <w:shd w:fill="auto" w:val="clear"/>
        </w:rPr>
        <w:fldChar w:fldCharType="separate"/>
      </w:r>
      <w:r>
        <w:rPr>
          <w:rFonts w:ascii="Times New Roman" w:hAnsi="Times New Roman" w:eastAsia="Times New Roman" w:cs="Times New Roman"/>
          <w:color w:val="auto"/>
          <w:shd w:fill="auto" w:val="clear"/>
          <w:lang w:val="en-GB" w:eastAsia="en-US" w:bidi="ar-SA"/>
          <w:rPrChange w:id="0" w:author="Unknown Author" w:date="2025-01-10T15:05:51Z">
            <w:rPr>
              <w:sz w:val="20"/>
              <w:b/>
              <w:kern w:val="0"/>
              <w:szCs w:val="20"/>
              <w:bCs/>
            </w:rPr>
          </w:rPrChange>
        </w:rPr>
        <w:t>4</w:t>
      </w:r>
      <w:r>
        <w:rPr>
          <w:rFonts w:ascii="Times New Roman" w:hAnsi="Times New Roman" w:eastAsia="Times New Roman" w:cs="Times New Roman"/>
          <w:color w:val="auto"/>
          <w:shd w:fill="auto" w:val="clear"/>
          <w:lang w:val="en-GB" w:eastAsia="en-US" w:bidi="ar-SA"/>
          <w:rPrChange w:id="0" w:author="Unknown Author" w:date="2025-01-10T15:05:51Z">
            <w:rPr>
              <w:sz w:val="20"/>
              <w:b/>
              <w:kern w:val="0"/>
              <w:szCs w:val="20"/>
              <w:bCs/>
            </w:rPr>
          </w:rPrChange>
        </w:rPr>
      </w:r>
      <w:r>
        <w:rPr>
          <w:shd w:fill="auto" w:val="clear"/>
        </w:rPr>
        <w:fldChar w:fldCharType="end"/>
      </w:r>
      <w:r>
        <w:rPr>
          <w:rFonts w:ascii="Times New Roman" w:hAnsi="Times New Roman" w:eastAsia="Times New Roman" w:cs="Times New Roman"/>
          <w:color w:val="auto"/>
          <w:shd w:fill="auto" w:val="clear"/>
          <w:lang w:val="en-GB" w:eastAsia="en-US" w:bidi="ar-SA"/>
          <w:rPrChange w:id="0" w:author="Unknown Author" w:date="2025-01-10T15:05:51Z">
            <w:rPr>
              <w:sz w:val="20"/>
              <w:b/>
              <w:kern w:val="0"/>
              <w:szCs w:val="20"/>
              <w:bCs/>
            </w:rPr>
          </w:rPrChange>
        </w:rPr>
        <w:t>.</w:t>
      </w:r>
      <w:r>
        <w:rPr>
          <w:rFonts w:ascii="Times New Roman" w:hAnsi="Times New Roman" w:eastAsia="Times New Roman" w:cs="Times New Roman"/>
          <w:color w:val="auto"/>
          <w:shd w:fill="auto" w:val="clear"/>
          <w:lang w:val="en-GB" w:eastAsia="en-US" w:bidi="ar-SA"/>
          <w:rPrChange w:id="0" w:author="Unknown Author" w:date="2025-01-10T15:05:51Z">
            <w:rPr>
              <w:sz w:val="20"/>
              <w:b/>
              <w:kern w:val="0"/>
              <w:szCs w:val="20"/>
              <w:bCs/>
            </w:rPr>
          </w:rPrChange>
        </w:rPr>
        <w:fldChar w:fldCharType="begin"/>
      </w:r>
      <w:r>
        <w:rPr>
          <w:shd w:fill="auto" w:val="clear"/>
        </w:rPr>
        <w:instrText xml:space="preserve"> SEQ Table \* ARABIC </w:instrText>
      </w:r>
      <w:r>
        <w:rPr>
          <w:shd w:fill="auto" w:val="clear"/>
        </w:rPr>
        <w:fldChar w:fldCharType="separate"/>
      </w:r>
      <w:r>
        <w:rPr>
          <w:shd w:fill="auto" w:val="clear"/>
        </w:rPr>
        <w:t>2</w:t>
      </w:r>
      <w:r>
        <w:rPr>
          <w:shd w:fill="auto" w:val="clear"/>
        </w:rPr>
        <w:fldChar w:fldCharType="end"/>
      </w:r>
      <w:r>
        <w:rPr/>
        <w:t xml:space="preserve"> </w:t>
      </w:r>
      <w:r>
        <w:rPr>
          <w:b w:val="false"/>
          <w:bCs w:val="false"/>
        </w:rPr>
        <w:t>Vehicle Cropping and Saving Strategies</w:t>
      </w:r>
    </w:p>
    <w:tbl>
      <w:tblPr>
        <w:tblW w:w="73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28"/>
        <w:gridCol w:w="1815"/>
        <w:gridCol w:w="1838"/>
        <w:gridCol w:w="1825"/>
      </w:tblGrid>
      <w:tr>
        <w:trPr>
          <w:trHeight w:val="300" w:hRule="atLeast"/>
        </w:trPr>
        <w:tc>
          <w:tcPr>
            <w:tcW w:w="1828" w:type="dxa"/>
            <w:tcBorders>
              <w:top w:val="single" w:sz="4" w:space="0" w:color="000000"/>
              <w:bottom w:val="single" w:sz="4" w:space="0" w:color="000000"/>
            </w:tcBorders>
            <w:shd w:color="auto" w:fill="auto" w:val="clear"/>
            <w:vAlign w:val="center"/>
          </w:tcPr>
          <w:p>
            <w:pPr>
              <w:pStyle w:val="Normal"/>
              <w:widowControl w:val="false"/>
              <w:spacing w:lineRule="auto" w:line="259" w:before="0" w:after="0"/>
              <w:jc w:val="center"/>
              <w:rPr>
                <w:b/>
                <w:b/>
                <w:bCs/>
                <w:sz w:val="18"/>
                <w:szCs w:val="18"/>
              </w:rPr>
            </w:pPr>
            <w:r>
              <w:rPr>
                <w:b/>
                <w:bCs/>
                <w:sz w:val="18"/>
                <w:szCs w:val="18"/>
              </w:rPr>
              <w:t>Method</w:t>
            </w:r>
          </w:p>
        </w:tc>
        <w:tc>
          <w:tcPr>
            <w:tcW w:w="1815" w:type="dxa"/>
            <w:tcBorders>
              <w:top w:val="single" w:sz="4" w:space="0" w:color="000000"/>
              <w:bottom w:val="single" w:sz="4" w:space="0" w:color="000000"/>
            </w:tcBorders>
            <w:shd w:color="auto" w:fill="auto" w:val="clear"/>
            <w:vAlign w:val="center"/>
          </w:tcPr>
          <w:p>
            <w:pPr>
              <w:pStyle w:val="Normal"/>
              <w:widowControl w:val="false"/>
              <w:spacing w:lineRule="auto" w:line="259" w:before="0" w:after="0"/>
              <w:jc w:val="center"/>
              <w:rPr/>
            </w:pPr>
            <w:r>
              <w:rPr>
                <w:b/>
                <w:bCs/>
                <w:sz w:val="18"/>
                <w:szCs w:val="18"/>
              </w:rPr>
              <w:t>Number of saved vectors</w:t>
            </w:r>
          </w:p>
        </w:tc>
        <w:tc>
          <w:tcPr>
            <w:tcW w:w="1838" w:type="dxa"/>
            <w:tcBorders>
              <w:top w:val="single" w:sz="4" w:space="0" w:color="000000"/>
              <w:bottom w:val="single" w:sz="4" w:space="0" w:color="000000"/>
            </w:tcBorders>
            <w:shd w:color="auto" w:fill="auto" w:val="clear"/>
            <w:vAlign w:val="center"/>
          </w:tcPr>
          <w:p>
            <w:pPr>
              <w:pStyle w:val="Normal"/>
              <w:widowControl w:val="false"/>
              <w:spacing w:lineRule="auto" w:line="259" w:before="0" w:after="0"/>
              <w:jc w:val="center"/>
              <w:rPr/>
            </w:pPr>
            <w:r>
              <w:rPr>
                <w:b/>
                <w:bCs/>
                <w:sz w:val="18"/>
                <w:szCs w:val="18"/>
              </w:rPr>
              <w:t>Saving strategy</w:t>
            </w:r>
          </w:p>
        </w:tc>
        <w:tc>
          <w:tcPr>
            <w:tcW w:w="1825" w:type="dxa"/>
            <w:tcBorders>
              <w:top w:val="single" w:sz="4" w:space="0" w:color="000000"/>
              <w:bottom w:val="single" w:sz="4" w:space="0" w:color="000000"/>
            </w:tcBorders>
            <w:shd w:color="auto" w:fill="auto" w:val="clear"/>
            <w:vAlign w:val="center"/>
          </w:tcPr>
          <w:p>
            <w:pPr>
              <w:pStyle w:val="Normal"/>
              <w:widowControl w:val="false"/>
              <w:spacing w:lineRule="auto" w:line="259" w:before="0" w:after="0"/>
              <w:jc w:val="center"/>
              <w:rPr/>
            </w:pPr>
            <w:r>
              <w:rPr>
                <w:b/>
                <w:bCs/>
                <w:sz w:val="18"/>
                <w:szCs w:val="18"/>
              </w:rPr>
              <w:t>Embedding management</w:t>
            </w:r>
          </w:p>
        </w:tc>
      </w:tr>
      <w:tr>
        <w:trPr>
          <w:trHeight w:val="300" w:hRule="atLeast"/>
        </w:trPr>
        <w:tc>
          <w:tcPr>
            <w:tcW w:w="1828"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Basic frame-by-frame saving</w:t>
            </w:r>
          </w:p>
        </w:tc>
        <w:tc>
          <w:tcPr>
            <w:tcW w:w="1815"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Multiple (all frames)</w:t>
            </w:r>
          </w:p>
        </w:tc>
        <w:tc>
          <w:tcPr>
            <w:tcW w:w="1838"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Per Frame</w:t>
            </w:r>
          </w:p>
        </w:tc>
        <w:tc>
          <w:tcPr>
            <w:tcW w:w="1825" w:type="dxa"/>
            <w:tcBorders>
              <w:top w:val="single" w:sz="4" w:space="0" w:color="000000"/>
            </w:tcBorders>
            <w:shd w:color="auto" w:fill="auto" w:val="clear"/>
            <w:vAlign w:val="center"/>
          </w:tcPr>
          <w:p>
            <w:pPr>
              <w:pStyle w:val="Normal"/>
              <w:widowControl w:val="false"/>
              <w:spacing w:before="0" w:after="0"/>
              <w:rPr>
                <w:sz w:val="18"/>
                <w:szCs w:val="18"/>
              </w:rPr>
            </w:pPr>
            <w:r>
              <w:rPr>
                <w:sz w:val="18"/>
                <w:szCs w:val="18"/>
              </w:rPr>
              <w:t>New vector for each detection</w:t>
            </w:r>
          </w:p>
        </w:tc>
      </w:tr>
      <w:tr>
        <w:trPr>
          <w:trHeight w:val="300" w:hRule="atLeast"/>
        </w:trPr>
        <w:tc>
          <w:tcPr>
            <w:tcW w:w="1828" w:type="dxa"/>
            <w:tcBorders/>
            <w:shd w:color="auto" w:fill="auto" w:val="clear"/>
            <w:vAlign w:val="center"/>
          </w:tcPr>
          <w:p>
            <w:pPr>
              <w:pStyle w:val="Normal"/>
              <w:widowControl w:val="false"/>
              <w:spacing w:before="0" w:after="0"/>
              <w:rPr>
                <w:sz w:val="18"/>
                <w:szCs w:val="18"/>
              </w:rPr>
            </w:pPr>
            <w:r>
              <w:rPr>
                <w:sz w:val="18"/>
                <w:szCs w:val="18"/>
              </w:rPr>
              <w:t>Vector Summing</w:t>
            </w:r>
          </w:p>
        </w:tc>
        <w:tc>
          <w:tcPr>
            <w:tcW w:w="1815" w:type="dxa"/>
            <w:tcBorders/>
            <w:shd w:color="auto" w:fill="auto" w:val="clear"/>
            <w:vAlign w:val="center"/>
          </w:tcPr>
          <w:p>
            <w:pPr>
              <w:pStyle w:val="Normal"/>
              <w:widowControl w:val="false"/>
              <w:spacing w:before="0" w:after="0"/>
              <w:rPr>
                <w:sz w:val="18"/>
                <w:szCs w:val="18"/>
              </w:rPr>
            </w:pPr>
            <w:r>
              <w:rPr>
                <w:sz w:val="18"/>
                <w:szCs w:val="18"/>
              </w:rPr>
              <w:t>1</w:t>
            </w:r>
          </w:p>
        </w:tc>
        <w:tc>
          <w:tcPr>
            <w:tcW w:w="1838" w:type="dxa"/>
            <w:tcBorders/>
            <w:shd w:color="auto" w:fill="auto" w:val="clear"/>
            <w:vAlign w:val="center"/>
          </w:tcPr>
          <w:p>
            <w:pPr>
              <w:pStyle w:val="Normal"/>
              <w:widowControl w:val="false"/>
              <w:spacing w:before="0" w:after="0"/>
              <w:rPr/>
            </w:pPr>
            <w:r>
              <w:rPr>
                <w:sz w:val="18"/>
                <w:szCs w:val="18"/>
              </w:rPr>
              <w:t>Per Vehicle</w:t>
            </w:r>
          </w:p>
        </w:tc>
        <w:tc>
          <w:tcPr>
            <w:tcW w:w="1825" w:type="dxa"/>
            <w:tcBorders/>
            <w:shd w:color="auto" w:fill="auto" w:val="clear"/>
            <w:vAlign w:val="center"/>
          </w:tcPr>
          <w:p>
            <w:pPr>
              <w:pStyle w:val="Normal"/>
              <w:widowControl w:val="false"/>
              <w:spacing w:before="0" w:after="0"/>
              <w:rPr/>
            </w:pPr>
            <w:r>
              <w:rPr>
                <w:sz w:val="18"/>
                <w:szCs w:val="18"/>
              </w:rPr>
              <w:t>Sum and average of all vectors</w:t>
            </w:r>
          </w:p>
        </w:tc>
      </w:tr>
      <w:tr>
        <w:trPr>
          <w:trHeight w:val="300" w:hRule="atLeast"/>
        </w:trPr>
        <w:tc>
          <w:tcPr>
            <w:tcW w:w="1828" w:type="dxa"/>
            <w:tcBorders/>
            <w:shd w:color="auto" w:fill="auto" w:val="clear"/>
            <w:vAlign w:val="center"/>
          </w:tcPr>
          <w:p>
            <w:pPr>
              <w:pStyle w:val="Normal"/>
              <w:widowControl w:val="false"/>
              <w:spacing w:before="0" w:after="0"/>
              <w:rPr>
                <w:sz w:val="18"/>
                <w:szCs w:val="18"/>
              </w:rPr>
            </w:pPr>
            <w:r>
              <w:rPr>
                <w:sz w:val="18"/>
                <w:szCs w:val="18"/>
              </w:rPr>
              <w:t>Zone-Based Saving</w:t>
            </w:r>
          </w:p>
        </w:tc>
        <w:tc>
          <w:tcPr>
            <w:tcW w:w="1815" w:type="dxa"/>
            <w:tcBorders/>
            <w:shd w:color="auto" w:fill="auto" w:val="clear"/>
            <w:vAlign w:val="center"/>
          </w:tcPr>
          <w:p>
            <w:pPr>
              <w:pStyle w:val="Normal"/>
              <w:widowControl w:val="false"/>
              <w:spacing w:before="0" w:after="0"/>
              <w:rPr/>
            </w:pPr>
            <w:r>
              <w:rPr>
                <w:sz w:val="18"/>
                <w:szCs w:val="18"/>
              </w:rPr>
              <w:t>4-6 (based on zones)</w:t>
            </w:r>
          </w:p>
        </w:tc>
        <w:tc>
          <w:tcPr>
            <w:tcW w:w="1838" w:type="dxa"/>
            <w:tcBorders/>
            <w:shd w:color="auto" w:fill="auto" w:val="clear"/>
            <w:vAlign w:val="center"/>
          </w:tcPr>
          <w:p>
            <w:pPr>
              <w:pStyle w:val="Normal"/>
              <w:widowControl w:val="false"/>
              <w:spacing w:before="0" w:after="0"/>
              <w:rPr/>
            </w:pPr>
            <w:r>
              <w:rPr>
                <w:sz w:val="18"/>
                <w:szCs w:val="18"/>
              </w:rPr>
              <w:t>Per Zone</w:t>
            </w:r>
          </w:p>
        </w:tc>
        <w:tc>
          <w:tcPr>
            <w:tcW w:w="1825" w:type="dxa"/>
            <w:tcBorders/>
            <w:shd w:color="auto" w:fill="auto" w:val="clear"/>
            <w:vAlign w:val="center"/>
          </w:tcPr>
          <w:p>
            <w:pPr>
              <w:pStyle w:val="Normal"/>
              <w:widowControl w:val="false"/>
              <w:spacing w:lineRule="auto" w:line="259" w:before="0" w:after="0"/>
              <w:rPr/>
            </w:pPr>
            <w:r>
              <w:rPr>
                <w:sz w:val="18"/>
                <w:szCs w:val="18"/>
              </w:rPr>
              <w:t>New vector for each detection in new zone</w:t>
            </w:r>
          </w:p>
        </w:tc>
      </w:tr>
      <w:tr>
        <w:trPr>
          <w:trHeight w:val="300" w:hRule="atLeast"/>
        </w:trPr>
        <w:tc>
          <w:tcPr>
            <w:tcW w:w="1828" w:type="dxa"/>
            <w:tcBorders>
              <w:bottom w:val="single" w:sz="4" w:space="0" w:color="000000"/>
            </w:tcBorders>
            <w:shd w:color="auto" w:fill="auto" w:val="clear"/>
            <w:vAlign w:val="center"/>
          </w:tcPr>
          <w:p>
            <w:pPr>
              <w:pStyle w:val="Normal"/>
              <w:widowControl w:val="false"/>
              <w:spacing w:before="0" w:after="0"/>
              <w:rPr>
                <w:sz w:val="18"/>
                <w:szCs w:val="18"/>
              </w:rPr>
            </w:pPr>
            <w:r>
              <w:rPr>
                <w:sz w:val="18"/>
                <w:szCs w:val="18"/>
              </w:rPr>
              <w:t>Zone-Based with Vector Summing</w:t>
            </w:r>
          </w:p>
          <w:p>
            <w:pPr>
              <w:pStyle w:val="Normal"/>
              <w:widowControl w:val="false"/>
              <w:spacing w:before="0" w:after="0"/>
              <w:rPr>
                <w:sz w:val="18"/>
                <w:szCs w:val="18"/>
              </w:rPr>
            </w:pPr>
            <w:r>
              <w:rPr>
                <w:sz w:val="18"/>
                <w:szCs w:val="18"/>
              </w:rPr>
            </w:r>
          </w:p>
        </w:tc>
        <w:tc>
          <w:tcPr>
            <w:tcW w:w="1815" w:type="dxa"/>
            <w:tcBorders>
              <w:bottom w:val="single" w:sz="4" w:space="0" w:color="000000"/>
            </w:tcBorders>
            <w:shd w:color="auto" w:fill="auto" w:val="clear"/>
            <w:vAlign w:val="center"/>
          </w:tcPr>
          <w:p>
            <w:pPr>
              <w:pStyle w:val="Normal"/>
              <w:widowControl w:val="false"/>
              <w:spacing w:before="0" w:after="0"/>
              <w:rPr>
                <w:sz w:val="18"/>
                <w:szCs w:val="18"/>
              </w:rPr>
            </w:pPr>
            <w:r>
              <w:rPr>
                <w:sz w:val="18"/>
                <w:szCs w:val="18"/>
              </w:rPr>
              <w:t>1</w:t>
            </w:r>
          </w:p>
        </w:tc>
        <w:tc>
          <w:tcPr>
            <w:tcW w:w="1838" w:type="dxa"/>
            <w:tcBorders>
              <w:bottom w:val="single" w:sz="4" w:space="0" w:color="000000"/>
            </w:tcBorders>
            <w:shd w:color="auto" w:fill="auto" w:val="clear"/>
            <w:vAlign w:val="center"/>
          </w:tcPr>
          <w:p>
            <w:pPr>
              <w:pStyle w:val="Normal"/>
              <w:widowControl w:val="false"/>
              <w:spacing w:before="0" w:after="0"/>
              <w:rPr/>
            </w:pPr>
            <w:r>
              <w:rPr>
                <w:sz w:val="18"/>
                <w:szCs w:val="18"/>
              </w:rPr>
              <w:t>Per Vehicle</w:t>
            </w:r>
          </w:p>
          <w:p>
            <w:pPr>
              <w:pStyle w:val="Normal"/>
              <w:widowControl w:val="false"/>
              <w:spacing w:before="0" w:after="0"/>
              <w:rPr>
                <w:sz w:val="18"/>
                <w:szCs w:val="18"/>
              </w:rPr>
            </w:pPr>
            <w:r>
              <w:rPr>
                <w:sz w:val="18"/>
                <w:szCs w:val="18"/>
              </w:rPr>
            </w:r>
          </w:p>
        </w:tc>
        <w:tc>
          <w:tcPr>
            <w:tcW w:w="1825" w:type="dxa"/>
            <w:tcBorders>
              <w:bottom w:val="single" w:sz="4" w:space="0" w:color="000000"/>
            </w:tcBorders>
            <w:shd w:color="auto" w:fill="auto" w:val="clear"/>
            <w:vAlign w:val="center"/>
          </w:tcPr>
          <w:p>
            <w:pPr>
              <w:pStyle w:val="Normal"/>
              <w:widowControl w:val="false"/>
              <w:spacing w:before="0" w:after="0"/>
              <w:rPr/>
            </w:pPr>
            <w:r>
              <w:rPr>
                <w:sz w:val="18"/>
                <w:szCs w:val="18"/>
              </w:rPr>
              <w:t>Sum and average for each detection in new zone</w:t>
            </w:r>
          </w:p>
        </w:tc>
      </w:tr>
    </w:tbl>
    <w:p>
      <w:pPr>
        <w:pStyle w:val="Normal"/>
        <w:rPr/>
      </w:pPr>
      <w:r>
        <w:rPr/>
      </w:r>
    </w:p>
    <w:p>
      <w:pPr>
        <w:pStyle w:val="Normal"/>
        <w:rPr/>
      </w:pPr>
      <w:r>
        <w:rPr/>
      </w:r>
    </w:p>
    <w:p>
      <w:pPr>
        <w:pStyle w:val="Normal"/>
        <w:jc w:val="center"/>
        <w:rPr/>
      </w:pPr>
      <w:r>
        <w:rPr/>
        <w:drawing>
          <wp:inline distT="0" distB="0" distL="0" distR="0">
            <wp:extent cx="4638675" cy="2590800"/>
            <wp:effectExtent l="0" t="0" r="0" b="0"/>
            <wp:docPr id="7" name="Picture 771379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71379481" descr=""/>
                    <pic:cNvPicPr>
                      <a:picLocks noChangeAspect="1" noChangeArrowheads="1"/>
                    </pic:cNvPicPr>
                  </pic:nvPicPr>
                  <pic:blipFill>
                    <a:blip r:embed="rId10"/>
                    <a:stretch>
                      <a:fillRect/>
                    </a:stretch>
                  </pic:blipFill>
                  <pic:spPr bwMode="auto">
                    <a:xfrm>
                      <a:off x="0" y="0"/>
                      <a:ext cx="4638675" cy="2590800"/>
                    </a:xfrm>
                    <a:prstGeom prst="rect">
                      <a:avLst/>
                    </a:prstGeom>
                  </pic:spPr>
                </pic:pic>
              </a:graphicData>
            </a:graphic>
          </wp:inline>
        </w:drawing>
      </w:r>
      <w:r>
        <w:rPr>
          <w:b/>
          <w:bCs/>
        </w:rPr>
        <w:t xml:space="preserve">Figure 6. </w:t>
      </w:r>
      <w:r>
        <w:rPr/>
        <w:t xml:space="preserve">The implementation of the saving zones </w:t>
      </w:r>
      <w:ins w:id="298" w:author="Unknown Author" w:date="2025-01-10T11:54:52Z">
        <w:r>
          <w:rPr/>
          <w:t>(drawn as bl</w:t>
        </w:r>
      </w:ins>
      <w:ins w:id="299" w:author="Unknown Author" w:date="2025-01-10T11:55:00Z">
        <w:r>
          <w:rPr/>
          <w:t xml:space="preserve">ue rectangles) </w:t>
        </w:r>
      </w:ins>
      <w:del w:id="300" w:author="Unknown Author" w:date="2025-01-10T11:54:45Z">
        <w:r>
          <w:rPr/>
          <w:delText>that let the pipeline capture vehicles in multiple positions</w:delText>
        </w:r>
      </w:del>
      <w:r>
        <w:rPr/>
        <w:t xml:space="preserve"> as seen on the CityFlow test track video.</w:t>
      </w:r>
    </w:p>
    <w:p>
      <w:pPr>
        <w:pStyle w:val="Heading1"/>
        <w:rPr/>
      </w:pPr>
      <w:r>
        <w:rPr/>
        <w:t>Results</w:t>
      </w:r>
    </w:p>
    <w:p>
      <w:pPr>
        <w:pStyle w:val="Normal"/>
        <w:spacing w:lineRule="auto" w:line="259"/>
        <w:rPr/>
      </w:pPr>
      <w:del w:id="301" w:author="Author">
        <w:r>
          <w:rPr/>
          <w:delText>In this</w:delText>
        </w:r>
      </w:del>
      <w:ins w:id="302" w:author="Author">
        <w:r>
          <w:rPr/>
          <w:t>This</w:t>
        </w:r>
      </w:ins>
      <w:r>
        <w:rPr/>
        <w:t xml:space="preserve"> section </w:t>
      </w:r>
      <w:del w:id="303" w:author="Author">
        <w:r>
          <w:rPr/>
          <w:delText>we go over</w:delText>
        </w:r>
      </w:del>
      <w:ins w:id="304" w:author="Author">
        <w:r>
          <w:rPr/>
          <w:t>discusses</w:t>
        </w:r>
      </w:ins>
      <w:r>
        <w:rPr/>
        <w:t xml:space="preserve"> the results of the experiments.</w:t>
      </w:r>
    </w:p>
    <w:p>
      <w:pPr>
        <w:pStyle w:val="Heading2"/>
        <w:rPr/>
      </w:pPr>
      <w:bookmarkStart w:id="9" w:name="_Performance_metrics_used"/>
      <w:r>
        <w:rPr/>
        <w:t>Performance metrics</w:t>
      </w:r>
      <w:bookmarkEnd w:id="9"/>
    </w:p>
    <w:p>
      <w:pPr>
        <w:pStyle w:val="Normal"/>
        <w:spacing w:before="0" w:after="0"/>
        <w:rPr>
          <w:szCs w:val="22"/>
        </w:rPr>
      </w:pPr>
      <w:r>
        <w:rPr>
          <w:szCs w:val="22"/>
        </w:rPr>
      </w:r>
    </w:p>
    <w:p>
      <w:pPr>
        <w:pStyle w:val="Normal"/>
        <w:spacing w:before="0" w:after="0"/>
        <w:rPr>
          <w:szCs w:val="22"/>
        </w:rPr>
      </w:pPr>
      <w:r>
        <w:rPr>
          <w:szCs w:val="22"/>
        </w:rPr>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Rank-1, Rank-X Accuracy</w:t>
      </w:r>
      <w:r>
        <w:rPr>
          <w:rFonts w:eastAsia="Times New Roman" w:cs="Times New Roman" w:ascii="Times New Roman" w:hAnsi="Times New Roman"/>
        </w:rPr>
        <w:t xml:space="preserve">: Measures the proportion of examples for which the predicted label matches the single target label (Rank-1) or any of the top X predictions match the label (Rank-X) </w:t>
      </w:r>
      <w:del w:id="305" w:author="Unknown Author" w:date="2025-01-09T17:41:24Z">
        <w:r>
          <w:rPr>
            <w:rFonts w:eastAsia="Times New Roman" w:cs="Times New Roman" w:ascii="Times New Roman" w:hAnsi="Times New Roman"/>
          </w:rPr>
          <w:delText>[34]</w:delText>
        </w:r>
      </w:del>
      <w:ins w:id="306" w:author="Unknown Author" w:date="2025-01-09T17:41:24Z">
        <w:r>
          <w:rPr>
            <w:rFonts w:eastAsia="Times New Roman" w:cs="Times New Roman" w:ascii="Times New Roman" w:hAnsi="Times New Roman"/>
            <w:sz w:val="22"/>
            <w:szCs w:val="22"/>
            <w:lang w:eastAsia="en-US"/>
          </w:rPr>
          <w:t>[30]</w:t>
        </w:r>
      </w:ins>
      <w:r>
        <w:rPr>
          <w:rFonts w:eastAsia="Times New Roman" w:cs="Times New Roman" w:ascii="Times New Roman" w:hAnsi="Times New Roman"/>
        </w:rPr>
        <w:t>.</w:t>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mAP (Mean Average Precision)</w:t>
      </w:r>
      <w:r>
        <w:rPr>
          <w:rFonts w:eastAsia="Times New Roman" w:cs="Times New Roman" w:ascii="Times New Roman" w:hAnsi="Times New Roman"/>
        </w:rPr>
        <w:t xml:space="preserve">: Average precision (AP) is the average of accuracy values at all rankings where relevant objects are retrieved, and mAP - the average of all APs provided </w:t>
      </w:r>
      <w:del w:id="307" w:author="Unknown Author" w:date="2025-01-09T17:41:40Z">
        <w:r>
          <w:rPr>
            <w:rFonts w:eastAsia="Times New Roman" w:cs="Times New Roman" w:ascii="Times New Roman" w:hAnsi="Times New Roman"/>
          </w:rPr>
          <w:delText>[35]</w:delText>
        </w:r>
      </w:del>
      <w:ins w:id="308" w:author="Unknown Author" w:date="2025-01-09T17:41:40Z">
        <w:r>
          <w:rPr>
            <w:rFonts w:eastAsia="Times New Roman" w:cs="Times New Roman" w:ascii="Times New Roman" w:hAnsi="Times New Roman"/>
            <w:sz w:val="22"/>
            <w:szCs w:val="22"/>
            <w:lang w:eastAsia="en-US"/>
          </w:rPr>
          <w:t>[31]</w:t>
        </w:r>
      </w:ins>
      <w:r>
        <w:rPr>
          <w:rFonts w:eastAsia="Times New Roman" w:cs="Times New Roman" w:ascii="Times New Roman" w:hAnsi="Times New Roman"/>
        </w:rPr>
        <w:t xml:space="preserve">. </w:t>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Micro Precision and Micro Recall</w:t>
      </w:r>
      <w:r>
        <w:rPr>
          <w:rFonts w:eastAsia="Times New Roman" w:cs="Times New Roman" w:ascii="Times New Roman" w:hAnsi="Times New Roman"/>
        </w:rPr>
        <w:t xml:space="preserve">: Calculated by aggregating true positives, false positives, and false negatives across every query (instance) and doesn't consider possible class over/under representation </w:t>
      </w:r>
      <w:del w:id="309" w:author="Unknown Author" w:date="2025-01-09T17:42:54Z">
        <w:r>
          <w:rPr>
            <w:rFonts w:eastAsia="Times New Roman" w:cs="Times New Roman" w:ascii="Times New Roman" w:hAnsi="Times New Roman"/>
          </w:rPr>
          <w:delText>[36]</w:delText>
        </w:r>
      </w:del>
      <w:ins w:id="310" w:author="Unknown Author" w:date="2025-01-09T17:42:54Z">
        <w:r>
          <w:rPr>
            <w:rFonts w:eastAsia="Times New Roman" w:cs="Times New Roman" w:ascii="Times New Roman" w:hAnsi="Times New Roman"/>
            <w:sz w:val="22"/>
            <w:szCs w:val="22"/>
            <w:lang w:eastAsia="en-US"/>
          </w:rPr>
          <w:t>[32]</w:t>
        </w:r>
      </w:ins>
      <w:r>
        <w:rPr>
          <w:rFonts w:eastAsia="Times New Roman" w:cs="Times New Roman" w:ascii="Times New Roman" w:hAnsi="Times New Roman"/>
        </w:rPr>
        <w:t>.</w:t>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Macro Precision and Macro Recall</w:t>
      </w:r>
      <w:r>
        <w:rPr>
          <w:rFonts w:eastAsia="Times New Roman" w:cs="Times New Roman" w:ascii="Times New Roman" w:hAnsi="Times New Roman"/>
        </w:rPr>
        <w:t xml:space="preserve">: Precision and recall calculated separately for each class and then averaged, giving equal weight to all classes regardless of their size </w:t>
      </w:r>
      <w:del w:id="311" w:author="Unknown Author" w:date="2025-01-09T17:42:56Z">
        <w:r>
          <w:rPr>
            <w:rFonts w:eastAsia="Times New Roman" w:cs="Times New Roman" w:ascii="Times New Roman" w:hAnsi="Times New Roman"/>
          </w:rPr>
          <w:delText>[36]</w:delText>
        </w:r>
      </w:del>
      <w:ins w:id="312" w:author="Unknown Author" w:date="2025-01-09T17:42:56Z">
        <w:r>
          <w:rPr>
            <w:rFonts w:eastAsia="Times New Roman" w:cs="Times New Roman" w:ascii="Times New Roman" w:hAnsi="Times New Roman"/>
            <w:sz w:val="22"/>
            <w:szCs w:val="22"/>
            <w:lang w:eastAsia="en-US"/>
          </w:rPr>
          <w:t>[32]</w:t>
        </w:r>
      </w:ins>
      <w:r>
        <w:rPr>
          <w:rFonts w:eastAsia="Times New Roman" w:cs="Times New Roman" w:ascii="Times New Roman" w:hAnsi="Times New Roman"/>
        </w:rPr>
        <w:t>.</w:t>
      </w:r>
    </w:p>
    <w:p>
      <w:pPr>
        <w:pStyle w:val="ListParagraph"/>
        <w:numPr>
          <w:ilvl w:val="0"/>
          <w:numId w:val="8"/>
        </w:numPr>
        <w:spacing w:before="0" w:after="0"/>
        <w:contextualSpacing/>
        <w:rPr>
          <w:rFonts w:ascii="Times New Roman" w:hAnsi="Times New Roman" w:eastAsia="Times New Roman" w:cs="Times New Roman"/>
        </w:rPr>
      </w:pPr>
      <w:r>
        <w:rPr>
          <w:rFonts w:eastAsia="Times New Roman" w:cs="Times New Roman" w:ascii="Times New Roman" w:hAnsi="Times New Roman"/>
          <w:b/>
          <w:bCs/>
        </w:rPr>
        <w:t>Validation Loss</w:t>
      </w:r>
      <w:r>
        <w:rPr>
          <w:rFonts w:eastAsia="Times New Roman" w:cs="Times New Roman" w:ascii="Times New Roman" w:hAnsi="Times New Roman"/>
        </w:rPr>
        <w:t>: A measure of how well a model is learning during validation step of training. For training we use Cross Entropy Loss and Triplet Margin Loss together (summed).</w:t>
      </w:r>
    </w:p>
    <w:p>
      <w:pPr>
        <w:pStyle w:val="Normal"/>
        <w:spacing w:before="0" w:after="0"/>
        <w:rPr>
          <w:szCs w:val="22"/>
        </w:rPr>
      </w:pPr>
      <w:r>
        <w:rPr>
          <w:szCs w:val="22"/>
        </w:rPr>
      </w:r>
    </w:p>
    <w:p>
      <w:pPr>
        <w:pStyle w:val="Heading2"/>
        <w:spacing w:lineRule="auto" w:line="259"/>
        <w:rPr/>
      </w:pPr>
      <w:bookmarkStart w:id="10" w:name="_Dataset_generalization"/>
      <w:r>
        <w:rPr/>
        <w:t>Dataset generalization</w:t>
      </w:r>
      <w:bookmarkEnd w:id="10"/>
    </w:p>
    <w:p>
      <w:pPr>
        <w:pStyle w:val="Normal"/>
        <w:spacing w:lineRule="auto" w:line="259"/>
        <w:rPr/>
      </w:pPr>
      <w:r>
        <w:rPr/>
        <w:t>We aim to find the</w:t>
      </w:r>
      <w:ins w:id="313" w:author="Unknown Author" w:date="2025-01-10T11:13:23Z">
        <w:r>
          <w:rPr/>
          <w:t xml:space="preserve"> </w:t>
        </w:r>
      </w:ins>
      <w:ins w:id="314" w:author="Unknown Author" w:date="2025-01-10T11:13:23Z">
        <w:r>
          <w:rPr/>
          <w:t>benchmark</w:t>
        </w:r>
      </w:ins>
      <w:r>
        <w:rPr/>
        <w:t xml:space="preserve"> dataset, that makes the </w:t>
      </w:r>
      <w:ins w:id="315" w:author="Unknown Author" w:date="2025-01-10T11:33:03Z">
        <w:r>
          <w:rPr/>
          <w:t xml:space="preserve">baseline </w:t>
        </w:r>
      </w:ins>
      <w:r>
        <w:rPr/>
        <w:t>model generalize best on our own recorded data</w:t>
      </w:r>
      <w:del w:id="316" w:author="Unknown Author" w:date="2025-01-10T11:13:36Z">
        <w:r>
          <w:rPr/>
          <w:delText xml:space="preserve"> (See Section </w:delText>
        </w:r>
      </w:del>
      <w:hyperlink r:id="rId11">
        <w:del w:id="317" w:author="Unknown Author" w:date="2025-01-10T11:13:36Z">
          <w:r>
            <w:rPr>
              <w:rStyle w:val="InternetLink"/>
            </w:rPr>
            <w:delText>3.2.1</w:delText>
          </w:r>
        </w:del>
        <w:del w:id="318" w:author="Unknown Author" w:date="2025-01-10T11:13:36Z">
          <w:r>
            <w:rPr>
              <w:rStyle w:val="InternetLink"/>
              <w:color w:val="000000" w:themeColor="text1"/>
              <w:u w:val="none"/>
            </w:rPr>
            <w:delText>)</w:delText>
          </w:r>
        </w:del>
      </w:hyperlink>
      <w:r>
        <w:rPr>
          <w:color w:val="000000" w:themeColor="text1"/>
        </w:rPr>
        <w:t>.</w:t>
      </w:r>
      <w:r>
        <w:rPr/>
        <w:t xml:space="preserve"> For this we will use the Rank-1 accuracy</w:t>
      </w:r>
      <w:ins w:id="319" w:author="Unknown Author" w:date="2025-01-10T11:13:46Z">
        <w:r>
          <w:rPr/>
          <w:t xml:space="preserve"> </w:t>
        </w:r>
      </w:ins>
      <w:ins w:id="320" w:author="Unknown Author" w:date="2025-01-10T11:13:46Z">
        <w:r>
          <w:rPr/>
          <w:t>metric</w:t>
        </w:r>
      </w:ins>
      <w:r>
        <w:rPr/>
        <w:t xml:space="preserve"> </w:t>
      </w:r>
      <w:del w:id="321" w:author="Unknown Author" w:date="2025-01-10T11:13:54Z">
        <w:r>
          <w:rPr/>
          <w:delText xml:space="preserve">(See </w:delText>
        </w:r>
      </w:del>
      <w:ins w:id="322" w:author="Unknown Author" w:date="2025-01-10T11:13:54Z">
        <w:r>
          <w:rPr/>
          <w:t>as described in</w:t>
        </w:r>
      </w:ins>
      <w:ins w:id="323" w:author="Unknown Author" w:date="2025-01-10T11:14:00Z">
        <w:r>
          <w:rPr/>
          <w:t xml:space="preserve"> </w:t>
        </w:r>
      </w:ins>
      <w:del w:id="324" w:author="Unknown Author" w:date="2025-01-10T11:14:01Z">
        <w:r>
          <w:rPr/>
          <w:delText>S</w:delText>
        </w:r>
      </w:del>
      <w:ins w:id="325" w:author="Unknown Author" w:date="2025-01-10T11:14:03Z">
        <w:r>
          <w:rPr/>
          <w:t>s</w:t>
        </w:r>
      </w:ins>
      <w:r>
        <w:rPr/>
        <w:t xml:space="preserve">ection </w:t>
      </w:r>
      <w:hyperlink w:anchor="_Performance_metrics_used">
        <w:r>
          <w:rPr>
            <w:rStyle w:val="InternetLink"/>
          </w:rPr>
          <w:t>5.1</w:t>
        </w:r>
      </w:hyperlink>
      <w:del w:id="326" w:author="Unknown Author" w:date="2025-01-10T11:14:05Z">
        <w:r>
          <w:rPr>
            <w:rStyle w:val="InternetLink"/>
          </w:rPr>
          <w:delText>)</w:delText>
        </w:r>
      </w:del>
      <w:r>
        <w:rPr/>
        <w:t>, that has been averaged from 3 tests on our custom dataset.</w:t>
      </w:r>
    </w:p>
    <w:p>
      <w:pPr>
        <w:pStyle w:val="Normal"/>
        <w:spacing w:lineRule="auto" w:line="259"/>
        <w:rPr/>
      </w:pPr>
      <w:r>
        <w:rPr/>
        <w:t xml:space="preserve">We use the assumed default training parameters as seen in </w:t>
      </w:r>
      <w:del w:id="327" w:author="Unknown Author" w:date="2025-01-09T17:38:08Z">
        <w:r>
          <w:rPr/>
          <w:delText>[37]</w:delText>
        </w:r>
      </w:del>
      <w:ins w:id="328" w:author="Unknown Author" w:date="2025-01-09T17:38:08Z">
        <w:r>
          <w:rPr>
            <w:sz w:val="22"/>
            <w:lang w:eastAsia="en-US"/>
          </w:rPr>
          <w:t>[27]</w:t>
        </w:r>
      </w:ins>
      <w:r>
        <w:rPr/>
        <w:t>.</w:t>
      </w:r>
    </w:p>
    <w:p>
      <w:pPr>
        <w:pStyle w:val="Caption1"/>
        <w:rPr>
          <w:b w:val="false"/>
          <w:b w:val="false"/>
          <w:bCs w:val="false"/>
        </w:rPr>
      </w:pPr>
      <w:r>
        <w:rPr/>
        <w:t xml:space="preserve">Table 5.1 </w:t>
      </w:r>
      <w:r>
        <w:rPr>
          <w:b w:val="false"/>
          <w:bCs w:val="false"/>
        </w:rPr>
        <w:t>Testing on our custom data</w:t>
      </w:r>
      <w:ins w:id="329" w:author="Unknown Author" w:date="2025-01-10T11:14:34Z">
        <w:r>
          <w:rPr>
            <w:b w:val="false"/>
            <w:bCs w:val="false"/>
          </w:rPr>
          <w:t>set</w:t>
        </w:r>
      </w:ins>
      <w:del w:id="330" w:author="Unknown Author" w:date="2025-01-10T11:14:27Z">
        <w:r>
          <w:rPr>
            <w:b w:val="false"/>
            <w:bCs w:val="false"/>
          </w:rPr>
          <w:delText>, collected from our Network cameras</w:delText>
        </w:r>
      </w:del>
    </w:p>
    <w:tbl>
      <w:tblPr>
        <w:tblW w:w="6192"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736"/>
        <w:gridCol w:w="1151"/>
        <w:gridCol w:w="1153"/>
        <w:gridCol w:w="1151"/>
      </w:tblGrid>
      <w:tr>
        <w:trPr>
          <w:trHeight w:val="300" w:hRule="atLeast"/>
        </w:trPr>
        <w:tc>
          <w:tcPr>
            <w:tcW w:w="2736" w:type="dxa"/>
            <w:tcBorders>
              <w:top w:val="single" w:sz="8" w:space="0" w:color="000000"/>
              <w:bottom w:val="single" w:sz="8" w:space="0" w:color="FFFFFF"/>
              <w:right w:val="single" w:sz="8" w:space="0" w:color="000000"/>
            </w:tcBorders>
            <w:shd w:color="auto" w:fill="auto" w:val="clear"/>
            <w:vAlign w:val="center"/>
          </w:tcPr>
          <w:p>
            <w:pPr>
              <w:pStyle w:val="Normal"/>
              <w:widowControl w:val="false"/>
              <w:spacing w:lineRule="auto" w:line="259" w:beforeAutospacing="1" w:after="0"/>
              <w:jc w:val="center"/>
              <w:rPr/>
            </w:pPr>
            <w:del w:id="331" w:author="Unknown Author" w:date="2025-01-10T11:14:56Z">
              <w:r>
                <w:rPr>
                  <w:b/>
                  <w:bCs/>
                  <w:sz w:val="18"/>
                  <w:szCs w:val="18"/>
                </w:rPr>
                <w:delText>Dataset used</w:delText>
              </w:r>
            </w:del>
            <w:ins w:id="332" w:author="Unknown Author" w:date="2025-01-10T11:14:56Z">
              <w:r>
                <w:rPr>
                  <w:b/>
                  <w:bCs/>
                  <w:sz w:val="18"/>
                  <w:szCs w:val="18"/>
                </w:rPr>
                <w:t xml:space="preserve">Training </w:t>
              </w:r>
            </w:ins>
            <w:ins w:id="333" w:author="Unknown Author" w:date="2025-01-10T11:15:00Z">
              <w:r>
                <w:rPr>
                  <w:b/>
                  <w:bCs/>
                  <w:sz w:val="18"/>
                  <w:szCs w:val="18"/>
                </w:rPr>
                <w:t>dataset</w:t>
              </w:r>
            </w:ins>
          </w:p>
        </w:tc>
        <w:tc>
          <w:tcPr>
            <w:tcW w:w="1151" w:type="dxa"/>
            <w:tcBorders>
              <w:top w:val="single" w:sz="4" w:space="0" w:color="000000"/>
              <w:left w:val="single" w:sz="8" w:space="0" w:color="000000"/>
              <w:bottom w:val="single" w:sz="8" w:space="0" w:color="FFFFFF"/>
            </w:tcBorders>
            <w:shd w:color="auto" w:fill="auto" w:val="clear"/>
            <w:vAlign w:val="center"/>
          </w:tcPr>
          <w:p>
            <w:pPr>
              <w:pStyle w:val="Normal"/>
              <w:widowControl w:val="false"/>
              <w:spacing w:beforeAutospacing="1" w:after="0"/>
              <w:jc w:val="left"/>
              <w:rPr>
                <w:sz w:val="18"/>
                <w:szCs w:val="18"/>
              </w:rPr>
            </w:pPr>
            <w:r>
              <w:rPr>
                <w:sz w:val="18"/>
                <w:szCs w:val="18"/>
              </w:rPr>
              <w:t>Veri</w:t>
            </w:r>
          </w:p>
        </w:tc>
        <w:tc>
          <w:tcPr>
            <w:tcW w:w="1153" w:type="dxa"/>
            <w:tcBorders>
              <w:top w:val="single" w:sz="4" w:space="0" w:color="000000"/>
              <w:bottom w:val="single" w:sz="8" w:space="0" w:color="FFFFFF"/>
            </w:tcBorders>
            <w:shd w:color="auto" w:fill="auto" w:val="clear"/>
            <w:vAlign w:val="center"/>
          </w:tcPr>
          <w:p>
            <w:pPr>
              <w:pStyle w:val="Normal"/>
              <w:widowControl w:val="false"/>
              <w:spacing w:lineRule="auto" w:line="259" w:beforeAutospacing="1" w:after="0"/>
              <w:jc w:val="left"/>
              <w:rPr>
                <w:sz w:val="18"/>
                <w:szCs w:val="18"/>
              </w:rPr>
            </w:pPr>
            <w:r>
              <w:rPr>
                <w:sz w:val="18"/>
                <w:szCs w:val="18"/>
              </w:rPr>
              <w:t>Vehicle-ID</w:t>
            </w:r>
          </w:p>
        </w:tc>
        <w:tc>
          <w:tcPr>
            <w:tcW w:w="1151" w:type="dxa"/>
            <w:tcBorders>
              <w:top w:val="single" w:sz="4" w:space="0" w:color="000000"/>
              <w:bottom w:val="single" w:sz="8" w:space="0" w:color="FFFFFF"/>
            </w:tcBorders>
            <w:shd w:color="auto" w:fill="auto" w:val="clear"/>
            <w:vAlign w:val="center"/>
          </w:tcPr>
          <w:p>
            <w:pPr>
              <w:pStyle w:val="Normal"/>
              <w:widowControl w:val="false"/>
              <w:spacing w:beforeAutospacing="1" w:after="0"/>
              <w:jc w:val="left"/>
              <w:rPr>
                <w:sz w:val="18"/>
                <w:szCs w:val="18"/>
              </w:rPr>
            </w:pPr>
            <w:r>
              <w:rPr>
                <w:sz w:val="18"/>
                <w:szCs w:val="18"/>
              </w:rPr>
              <w:t>CityFlow</w:t>
            </w:r>
          </w:p>
        </w:tc>
      </w:tr>
      <w:tr>
        <w:trPr>
          <w:trHeight w:val="300" w:hRule="atLeast"/>
        </w:trPr>
        <w:tc>
          <w:tcPr>
            <w:tcW w:w="2736" w:type="dxa"/>
            <w:tcBorders>
              <w:top w:val="single" w:sz="8" w:space="0" w:color="FFFFFF"/>
              <w:bottom w:val="single" w:sz="8" w:space="0" w:color="000000"/>
              <w:right w:val="single" w:sz="8" w:space="0" w:color="000000"/>
            </w:tcBorders>
            <w:shd w:color="auto" w:fill="auto" w:val="clear"/>
            <w:vAlign w:val="center"/>
          </w:tcPr>
          <w:p>
            <w:pPr>
              <w:pStyle w:val="Normal"/>
              <w:widowControl w:val="false"/>
              <w:spacing w:beforeAutospacing="1" w:after="0"/>
              <w:jc w:val="center"/>
              <w:rPr>
                <w:b/>
                <w:b/>
                <w:bCs/>
                <w:sz w:val="18"/>
                <w:szCs w:val="18"/>
              </w:rPr>
            </w:pPr>
            <w:r>
              <w:rPr>
                <w:b/>
                <w:bCs/>
                <w:sz w:val="18"/>
                <w:szCs w:val="18"/>
              </w:rPr>
              <w:t>Averaged Rank-1 accuracy, %</w:t>
            </w:r>
          </w:p>
        </w:tc>
        <w:tc>
          <w:tcPr>
            <w:tcW w:w="1151" w:type="dxa"/>
            <w:tcBorders>
              <w:top w:val="single" w:sz="8" w:space="0" w:color="FFFFFF"/>
              <w:left w:val="single" w:sz="8" w:space="0" w:color="000000"/>
              <w:bottom w:val="single" w:sz="8" w:space="0" w:color="000000"/>
            </w:tcBorders>
            <w:shd w:color="auto" w:fill="auto" w:val="clear"/>
            <w:vAlign w:val="center"/>
          </w:tcPr>
          <w:p>
            <w:pPr>
              <w:pStyle w:val="Normal"/>
              <w:widowControl w:val="false"/>
              <w:spacing w:beforeAutospacing="1" w:after="0"/>
              <w:rPr>
                <w:b/>
                <w:b/>
                <w:bCs/>
                <w:sz w:val="18"/>
                <w:szCs w:val="18"/>
              </w:rPr>
            </w:pPr>
            <w:r>
              <w:rPr>
                <w:b/>
                <w:bCs/>
                <w:sz w:val="18"/>
                <w:szCs w:val="18"/>
              </w:rPr>
              <w:t>65.81</w:t>
            </w:r>
          </w:p>
        </w:tc>
        <w:tc>
          <w:tcPr>
            <w:tcW w:w="1153" w:type="dxa"/>
            <w:tcBorders>
              <w:top w:val="single" w:sz="8" w:space="0" w:color="FFFFFF"/>
              <w:bottom w:val="single" w:sz="8" w:space="0" w:color="000000"/>
            </w:tcBorders>
            <w:shd w:color="auto" w:fill="auto" w:val="clear"/>
            <w:vAlign w:val="center"/>
          </w:tcPr>
          <w:p>
            <w:pPr>
              <w:pStyle w:val="Normal"/>
              <w:widowControl w:val="false"/>
              <w:spacing w:beforeAutospacing="1" w:after="0"/>
              <w:rPr>
                <w:sz w:val="18"/>
                <w:szCs w:val="18"/>
              </w:rPr>
            </w:pPr>
            <w:r>
              <w:rPr>
                <w:sz w:val="18"/>
                <w:szCs w:val="18"/>
              </w:rPr>
              <w:t>44.85</w:t>
            </w:r>
          </w:p>
        </w:tc>
        <w:tc>
          <w:tcPr>
            <w:tcW w:w="1151" w:type="dxa"/>
            <w:tcBorders>
              <w:top w:val="single" w:sz="8" w:space="0" w:color="FFFFFF"/>
              <w:bottom w:val="single" w:sz="8" w:space="0" w:color="000000"/>
            </w:tcBorders>
            <w:shd w:color="auto" w:fill="auto" w:val="clear"/>
            <w:vAlign w:val="center"/>
          </w:tcPr>
          <w:p>
            <w:pPr>
              <w:pStyle w:val="Normal"/>
              <w:widowControl w:val="false"/>
              <w:spacing w:beforeAutospacing="1" w:after="0"/>
              <w:rPr>
                <w:sz w:val="18"/>
                <w:szCs w:val="18"/>
              </w:rPr>
            </w:pPr>
            <w:r>
              <w:rPr>
                <w:sz w:val="18"/>
                <w:szCs w:val="18"/>
              </w:rPr>
              <w:t>65.44</w:t>
            </w:r>
          </w:p>
        </w:tc>
      </w:tr>
    </w:tbl>
    <w:p>
      <w:pPr>
        <w:pStyle w:val="Normal"/>
        <w:jc w:val="center"/>
        <w:rPr/>
      </w:pPr>
      <w:r>
        <w:rPr/>
      </w:r>
    </w:p>
    <w:p>
      <w:pPr>
        <w:pStyle w:val="Normal"/>
        <w:rPr/>
      </w:pPr>
      <w:del w:id="334" w:author="Author">
        <w:r>
          <w:rPr/>
          <w:delText>As we show in table</w:delText>
        </w:r>
      </w:del>
      <w:ins w:id="335" w:author="Author">
        <w:r>
          <w:rPr/>
          <w:t>Table</w:t>
        </w:r>
      </w:ins>
      <w:r>
        <w:rPr/>
        <w:t xml:space="preserve"> 5.1 </w:t>
      </w:r>
      <w:del w:id="336" w:author="Author">
        <w:r>
          <w:rPr/>
          <w:delText>-</w:delText>
        </w:r>
      </w:del>
      <w:ins w:id="337" w:author="Author">
        <w:r>
          <w:rPr/>
          <w:t>indicates that</w:t>
        </w:r>
      </w:ins>
      <w:r>
        <w:rPr/>
        <w:t xml:space="preserve"> training </w:t>
      </w:r>
      <w:del w:id="338" w:author="Unknown Author" w:date="2025-01-10T11:33:25Z">
        <w:r>
          <w:rPr/>
          <w:delText>our</w:delText>
        </w:r>
      </w:del>
      <w:ins w:id="339" w:author="Unknown Author" w:date="2025-01-10T11:33:25Z">
        <w:r>
          <w:rPr/>
          <w:t>the</w:t>
        </w:r>
      </w:ins>
      <w:r>
        <w:rPr/>
        <w:t xml:space="preserve"> baseline model on the Veri dataset </w:t>
      </w:r>
      <w:del w:id="340" w:author="Author">
        <w:r>
          <w:rPr/>
          <w:delText>has</w:delText>
        </w:r>
      </w:del>
      <w:ins w:id="341" w:author="Author">
        <w:r>
          <w:rPr/>
          <w:t>provides</w:t>
        </w:r>
      </w:ins>
      <w:r>
        <w:rPr/>
        <w:t xml:space="preserve"> the best result (we compare values at epoch 19. to reduce training times</w:t>
      </w:r>
      <w:del w:id="342" w:author="Author">
        <w:r>
          <w:rPr/>
          <w:delText xml:space="preserve">, see </w:delText>
        </w:r>
      </w:del>
      <w:ins w:id="343" w:author="Author">
        <w:r>
          <w:rPr/>
          <w:t xml:space="preserve"> as depicted in </w:t>
        </w:r>
      </w:ins>
      <w:r>
        <w:rPr/>
        <w:t>Fig. 7</w:t>
      </w:r>
      <w:del w:id="344" w:author="Author">
        <w:r>
          <w:rPr/>
          <w:delText>.).</w:delText>
        </w:r>
      </w:del>
      <w:ins w:id="345" w:author="Author">
        <w:r>
          <w:rPr/>
          <w:t>).</w:t>
        </w:r>
      </w:ins>
      <w:r>
        <w:rPr/>
        <w:t xml:space="preserve"> Even </w:t>
      </w:r>
      <w:del w:id="346" w:author="Author">
        <w:r>
          <w:rPr/>
          <w:delText>though</w:delText>
        </w:r>
      </w:del>
      <w:ins w:id="347" w:author="Author">
        <w:r>
          <w:rPr/>
          <w:t>if</w:t>
        </w:r>
      </w:ins>
      <w:r>
        <w:rPr/>
        <w:t xml:space="preserve"> the difference between VeRi and Cityflow datasets </w:t>
      </w:r>
      <w:del w:id="348" w:author="Author">
        <w:r>
          <w:rPr/>
          <w:delText>may be</w:delText>
        </w:r>
      </w:del>
      <w:ins w:id="349" w:author="Author">
        <w:r>
          <w:rPr/>
          <w:t>is</w:t>
        </w:r>
      </w:ins>
      <w:r>
        <w:rPr/>
        <w:t xml:space="preserve"> insignificant, visually the vehicles seen in the Veri dataset </w:t>
      </w:r>
      <w:del w:id="350" w:author="Author">
        <w:r>
          <w:rPr/>
          <w:delText>seem to resemble</w:delText>
        </w:r>
      </w:del>
      <w:ins w:id="351" w:author="Author">
        <w:r>
          <w:rPr/>
          <w:t>resembles</w:t>
        </w:r>
      </w:ins>
      <w:r>
        <w:rPr/>
        <w:t xml:space="preserve"> our collected data more.</w:t>
      </w:r>
    </w:p>
    <w:p>
      <w:pPr>
        <w:pStyle w:val="Normal"/>
        <w:jc w:val="center"/>
        <w:rPr/>
      </w:pPr>
      <w:r>
        <w:rPr/>
        <w:drawing>
          <wp:inline distT="0" distB="0" distL="0" distR="0">
            <wp:extent cx="2540635" cy="2351405"/>
            <wp:effectExtent l="0" t="0" r="0" b="0"/>
            <wp:docPr id="8" name="Picture 949571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49571534" descr=""/>
                    <pic:cNvPicPr>
                      <a:picLocks noChangeAspect="1" noChangeArrowheads="1"/>
                    </pic:cNvPicPr>
                  </pic:nvPicPr>
                  <pic:blipFill>
                    <a:blip r:embed="rId12"/>
                    <a:srcRect l="0" t="0" r="44823" b="0"/>
                    <a:stretch>
                      <a:fillRect/>
                    </a:stretch>
                  </pic:blipFill>
                  <pic:spPr bwMode="auto">
                    <a:xfrm>
                      <a:off x="0" y="0"/>
                      <a:ext cx="2540635" cy="2351405"/>
                    </a:xfrm>
                    <a:prstGeom prst="rect">
                      <a:avLst/>
                    </a:prstGeom>
                  </pic:spPr>
                </pic:pic>
              </a:graphicData>
            </a:graphic>
          </wp:inline>
        </w:drawing>
      </w:r>
    </w:p>
    <w:p>
      <w:pPr>
        <w:pStyle w:val="Normal"/>
        <w:jc w:val="center"/>
        <w:rPr/>
      </w:pPr>
      <w:r>
        <w:rPr>
          <w:b/>
          <w:bCs/>
        </w:rPr>
        <w:t xml:space="preserve">Figure 7. </w:t>
      </w:r>
      <w:r>
        <w:rPr/>
        <w:t xml:space="preserve">Model </w:t>
      </w:r>
      <w:del w:id="352" w:author="Unknown Author" w:date="2025-01-10T11:55:38Z">
        <w:r>
          <w:rPr/>
          <w:delText xml:space="preserve">training </w:delText>
        </w:r>
      </w:del>
      <w:r>
        <w:rPr/>
        <w:t>loss values</w:t>
      </w:r>
      <w:ins w:id="353" w:author="Unknown Author" w:date="2025-01-10T11:55:41Z">
        <w:r>
          <w:rPr/>
          <w:t xml:space="preserve"> </w:t>
        </w:r>
      </w:ins>
      <w:ins w:id="354" w:author="Unknown Author" w:date="2025-01-10T11:55:41Z">
        <w:r>
          <w:rPr/>
          <w:t>during training</w:t>
        </w:r>
      </w:ins>
      <w:r>
        <w:rPr/>
        <w:t xml:space="preserve"> on the VeRi dataset. We find values plateauing after 20 epochs.</w:t>
      </w:r>
    </w:p>
    <w:p>
      <w:pPr>
        <w:pStyle w:val="Normal"/>
        <w:jc w:val="center"/>
        <w:rPr/>
      </w:pPr>
      <w:r>
        <w:rPr/>
      </w:r>
    </w:p>
    <w:p>
      <w:pPr>
        <w:pStyle w:val="Heading2"/>
        <w:rPr/>
      </w:pPr>
      <w:bookmarkStart w:id="11" w:name="_Hyper-parameters"/>
      <w:r>
        <w:rPr/>
        <w:t>Hyper-parameters</w:t>
      </w:r>
      <w:bookmarkEnd w:id="11"/>
    </w:p>
    <w:p>
      <w:pPr>
        <w:pStyle w:val="Normal"/>
        <w:spacing w:before="0" w:after="0"/>
        <w:rPr/>
      </w:pPr>
      <w:r>
        <w:rPr/>
      </w:r>
    </w:p>
    <w:p>
      <w:pPr>
        <w:pStyle w:val="Normal"/>
        <w:spacing w:before="0" w:after="0"/>
        <w:rPr/>
      </w:pPr>
      <w:r>
        <w:rPr/>
        <w:t xml:space="preserve">We have trained the model on all combinations of the </w:t>
      </w:r>
      <w:del w:id="355" w:author="Unknown Author" w:date="2025-01-09T16:26:23Z">
        <w:r>
          <w:rPr/>
          <w:delText>parameters of interest</w:delText>
        </w:r>
      </w:del>
      <w:ins w:id="356" w:author="Unknown Author" w:date="2025-01-09T16:26:23Z">
        <w:r>
          <w:rPr/>
          <w:t>hyperparameters</w:t>
        </w:r>
      </w:ins>
      <w:r>
        <w:rPr/>
        <w:t xml:space="preserve"> </w:t>
      </w:r>
      <w:ins w:id="357" w:author="Unknown Author" w:date="2025-01-10T11:17:03Z">
        <w:r>
          <w:rPr/>
          <w:t xml:space="preserve">that we have outlined in </w:t>
        </w:r>
      </w:ins>
      <w:del w:id="358" w:author="Unknown Author" w:date="2025-01-10T11:17:12Z">
        <w:r>
          <w:rPr/>
          <w:delText>(see S</w:delText>
        </w:r>
      </w:del>
      <w:ins w:id="359" w:author="Unknown Author" w:date="2025-01-10T11:17:13Z">
        <w:r>
          <w:rPr/>
          <w:t>s</w:t>
        </w:r>
      </w:ins>
      <w:r>
        <w:rPr/>
        <w:t xml:space="preserve">ection </w:t>
      </w:r>
      <w:hyperlink r:id="rId13">
        <w:r>
          <w:rPr>
            <w:rStyle w:val="InternetLink"/>
          </w:rPr>
          <w:t>3.2.2</w:t>
        </w:r>
      </w:hyperlink>
      <w:hyperlink r:id="rId14">
        <w:del w:id="360" w:author="Unknown Author" w:date="2025-01-10T11:17:16Z">
          <w:r>
            <w:rPr>
              <w:rStyle w:val="InternetLink"/>
            </w:rPr>
            <w:delText>)</w:delText>
          </w:r>
        </w:del>
      </w:hyperlink>
      <w:r>
        <w:rPr/>
        <w:t xml:space="preserve"> over 15</w:t>
      </w:r>
      <w:del w:id="361" w:author="Author">
        <w:r>
          <w:rPr/>
          <w:delText>.</w:delText>
        </w:r>
      </w:del>
      <w:r>
        <w:rPr/>
        <w:t xml:space="preserve"> epochs and recorded their loss values. Training the model for 36 times in total, consisting of 540 epochs. The rest of the training parameters have been left with the default values. The 10 entries with the lowest validation loss value </w:t>
      </w:r>
      <w:del w:id="362" w:author="Unknown Author" w:date="2025-01-09T16:26:08Z">
        <w:r>
          <w:rPr/>
          <w:delText xml:space="preserve">(see Section </w:delText>
        </w:r>
      </w:del>
      <w:hyperlink w:anchor="_Performance_metrics_used">
        <w:del w:id="363" w:author="Unknown Author" w:date="2025-01-09T16:26:08Z">
          <w:r>
            <w:rPr>
              <w:rStyle w:val="InternetLink"/>
            </w:rPr>
            <w:delText>5.1</w:delText>
          </w:r>
        </w:del>
      </w:hyperlink>
      <w:del w:id="364" w:author="Unknown Author" w:date="2025-01-09T16:26:08Z">
        <w:r>
          <w:rPr/>
          <w:delText>)</w:delText>
        </w:r>
      </w:del>
      <w:r>
        <w:rPr/>
        <w:t xml:space="preserve"> we showcase in table 5.2.</w:t>
      </w:r>
    </w:p>
    <w:p>
      <w:pPr>
        <w:pStyle w:val="Caption1"/>
        <w:rPr/>
      </w:pPr>
      <w:r>
        <w:rPr/>
        <w:t xml:space="preserve">Table </w:t>
      </w:r>
      <w:r>
        <w:fldChar w:fldCharType="begin"/>
      </w:r>
      <w:r>
        <w:rPr>
          <w:shd w:fill="auto" w:val="clear"/>
        </w:rPr>
        <w:instrText xml:space="preserve">STYLEREF 1 \s</w:instrText>
      </w:r>
      <w:r>
        <w:rPr>
          <w:rFonts w:ascii="Times New Roman" w:hAnsi="Times New Roman" w:eastAsia="Times New Roman" w:cs="Times New Roman"/>
          <w:color w:val="auto"/>
          <w:shd w:fill="auto" w:val="clear"/>
          <w:lang w:val="en-GB" w:eastAsia="en-US" w:bidi="ar-SA"/>
          <w:rPrChange w:id="0" w:author="Unknown Author" w:date="2025-01-10T15:06:47Z">
            <w:rPr>
              <w:sz w:val="20"/>
              <w:b/>
              <w:kern w:val="0"/>
              <w:szCs w:val="20"/>
              <w:bCs/>
            </w:rPr>
          </w:rPrChange>
        </w:rPr>
      </w:r>
      <w:r>
        <w:rPr>
          <w:shd w:fill="auto" w:val="clear"/>
        </w:rPr>
        <w:fldChar w:fldCharType="separate"/>
      </w:r>
      <w:r>
        <w:rPr>
          <w:rFonts w:ascii="Times New Roman" w:hAnsi="Times New Roman" w:eastAsia="Times New Roman" w:cs="Times New Roman"/>
          <w:color w:val="auto"/>
          <w:shd w:fill="auto" w:val="clear"/>
          <w:lang w:val="en-GB" w:eastAsia="en-US" w:bidi="ar-SA"/>
          <w:rPrChange w:id="0" w:author="Unknown Author" w:date="2025-01-10T15:06:47Z">
            <w:rPr>
              <w:sz w:val="20"/>
              <w:b/>
              <w:kern w:val="0"/>
              <w:szCs w:val="20"/>
              <w:bCs/>
            </w:rPr>
          </w:rPrChange>
        </w:rPr>
        <w:t>5</w:t>
      </w:r>
      <w:r>
        <w:rPr>
          <w:rFonts w:ascii="Times New Roman" w:hAnsi="Times New Roman" w:eastAsia="Times New Roman" w:cs="Times New Roman"/>
          <w:color w:val="auto"/>
          <w:shd w:fill="auto" w:val="clear"/>
          <w:lang w:val="en-GB" w:eastAsia="en-US" w:bidi="ar-SA"/>
          <w:rPrChange w:id="0" w:author="Unknown Author" w:date="2025-01-10T15:06:47Z">
            <w:rPr>
              <w:sz w:val="20"/>
              <w:b/>
              <w:kern w:val="0"/>
              <w:szCs w:val="20"/>
              <w:bCs/>
            </w:rPr>
          </w:rPrChange>
        </w:rPr>
      </w:r>
      <w:r>
        <w:rPr>
          <w:shd w:fill="auto" w:val="clear"/>
        </w:rPr>
        <w:fldChar w:fldCharType="end"/>
      </w:r>
      <w:r>
        <w:rPr>
          <w:rFonts w:ascii="Times New Roman" w:hAnsi="Times New Roman" w:eastAsia="Times New Roman" w:cs="Times New Roman"/>
          <w:color w:val="auto"/>
          <w:shd w:fill="auto" w:val="clear"/>
          <w:lang w:val="en-GB" w:eastAsia="en-US" w:bidi="ar-SA"/>
          <w:rPrChange w:id="0" w:author="Unknown Author" w:date="2025-01-10T15:06:47Z">
            <w:rPr>
              <w:sz w:val="20"/>
              <w:b/>
              <w:kern w:val="0"/>
              <w:szCs w:val="20"/>
              <w:bCs/>
            </w:rPr>
          </w:rPrChange>
        </w:rPr>
        <w:t>.</w:t>
      </w:r>
      <w:ins w:id="370" w:author="Unknown Author" w:date="2025-01-09T16:25:42Z">
        <w:r>
          <w:rPr/>
          <w:t>2</w:t>
        </w:r>
      </w:ins>
      <w:del w:id="371" w:author="Unknown Author" w:date="2025-01-09T16:25:42Z">
        <w:r>
          <w:rPr/>
          <w:fldChar w:fldCharType="begin"/>
        </w:r>
        <w:r>
          <w:rPr/>
          <w:delInstrText xml:space="preserve"> SEQ Table \* ARABIC </w:delInstrText>
        </w:r>
        <w:r>
          <w:rPr/>
          <w:fldChar w:fldCharType="separate"/>
        </w:r>
        <w:r>
          <w:rPr/>
          <w:delText>3</w:delText>
        </w:r>
        <w:r>
          <w:rPr/>
          <w:fldChar w:fldCharType="end"/>
        </w:r>
      </w:del>
      <w:r>
        <w:rPr/>
        <w:t xml:space="preserve"> </w:t>
      </w:r>
      <w:r>
        <w:rPr>
          <w:b w:val="false"/>
          <w:bCs w:val="false"/>
        </w:rPr>
        <w:t>Validation results during training</w:t>
      </w:r>
    </w:p>
    <w:tbl>
      <w:tblPr>
        <w:tblW w:w="7307" w:type="dxa"/>
        <w:jc w:val="left"/>
        <w:tblInd w:w="0" w:type="dxa"/>
        <w:tblLayout w:type="fixed"/>
        <w:tblCellMar>
          <w:top w:w="0" w:type="dxa"/>
          <w:left w:w="108" w:type="dxa"/>
          <w:bottom w:w="0" w:type="dxa"/>
          <w:right w:w="108" w:type="dxa"/>
        </w:tblCellMar>
        <w:tblLook w:val="0420" w:noHBand="0" w:noVBand="1" w:firstColumn="0" w:lastRow="0" w:lastColumn="0" w:firstRow="1"/>
      </w:tblPr>
      <w:tblGrid>
        <w:gridCol w:w="612"/>
        <w:gridCol w:w="896"/>
        <w:gridCol w:w="1031"/>
        <w:gridCol w:w="1094"/>
        <w:gridCol w:w="1364"/>
        <w:gridCol w:w="1447"/>
        <w:gridCol w:w="862"/>
      </w:tblGrid>
      <w:tr>
        <w:trPr>
          <w:trHeight w:val="300" w:hRule="atLeast"/>
        </w:trPr>
        <w:tc>
          <w:tcPr>
            <w:tcW w:w="612"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Nr.</w:t>
            </w:r>
          </w:p>
        </w:tc>
        <w:tc>
          <w:tcPr>
            <w:tcW w:w="896"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Loss</w:t>
            </w:r>
          </w:p>
        </w:tc>
        <w:tc>
          <w:tcPr>
            <w:tcW w:w="1031"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Stride</w:t>
            </w:r>
          </w:p>
        </w:tc>
        <w:tc>
          <w:tcPr>
            <w:tcW w:w="1094"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Lin. Num.</w:t>
            </w:r>
          </w:p>
        </w:tc>
        <w:tc>
          <w:tcPr>
            <w:tcW w:w="1364"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Color jitter</w:t>
            </w:r>
          </w:p>
        </w:tc>
        <w:tc>
          <w:tcPr>
            <w:tcW w:w="1447"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Cosine learning rate</w:t>
            </w:r>
          </w:p>
        </w:tc>
        <w:tc>
          <w:tcPr>
            <w:tcW w:w="862"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Epoch</w:t>
            </w:r>
          </w:p>
        </w:tc>
      </w:tr>
      <w:tr>
        <w:trPr>
          <w:trHeight w:val="300" w:hRule="atLeast"/>
        </w:trPr>
        <w:tc>
          <w:tcPr>
            <w:tcW w:w="612"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1</w:t>
            </w:r>
          </w:p>
        </w:tc>
        <w:tc>
          <w:tcPr>
            <w:tcW w:w="896"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0.0082</w:t>
            </w:r>
          </w:p>
        </w:tc>
        <w:tc>
          <w:tcPr>
            <w:tcW w:w="1031" w:type="dxa"/>
            <w:tcBorders>
              <w:top w:val="single" w:sz="4" w:space="0" w:color="000000"/>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top w:val="single" w:sz="4" w:space="0" w:color="000000"/>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top w:val="single" w:sz="4" w:space="0" w:color="000000"/>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shd w:color="auto" w:fill="auto" w:val="clear"/>
            <w:vAlign w:val="center"/>
          </w:tcPr>
          <w:p>
            <w:pPr>
              <w:pStyle w:val="Normal"/>
              <w:widowControl w:val="false"/>
              <w:spacing w:before="120" w:after="0"/>
              <w:rPr>
                <w:sz w:val="18"/>
                <w:szCs w:val="18"/>
              </w:rPr>
            </w:pPr>
            <w:r>
              <w:rPr>
                <w:sz w:val="18"/>
                <w:szCs w:val="18"/>
              </w:rPr>
              <w:t>2</w:t>
            </w:r>
          </w:p>
        </w:tc>
        <w:tc>
          <w:tcPr>
            <w:tcW w:w="896" w:type="dxa"/>
            <w:tcBorders/>
            <w:shd w:color="auto" w:fill="auto" w:val="clear"/>
            <w:vAlign w:val="center"/>
          </w:tcPr>
          <w:p>
            <w:pPr>
              <w:pStyle w:val="Normal"/>
              <w:widowControl w:val="false"/>
              <w:spacing w:before="120" w:after="0"/>
              <w:rPr>
                <w:sz w:val="18"/>
                <w:szCs w:val="18"/>
              </w:rPr>
            </w:pPr>
            <w:r>
              <w:rPr>
                <w:sz w:val="18"/>
                <w:szCs w:val="18"/>
              </w:rPr>
              <w:t>0.0083</w:t>
            </w:r>
          </w:p>
        </w:tc>
        <w:tc>
          <w:tcPr>
            <w:tcW w:w="1031" w:type="dxa"/>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shd w:color="auto" w:fill="auto" w:val="clear"/>
            <w:vAlign w:val="center"/>
          </w:tcPr>
          <w:p>
            <w:pPr>
              <w:pStyle w:val="Normal"/>
              <w:widowControl w:val="false"/>
              <w:spacing w:before="120" w:after="0"/>
              <w:rPr>
                <w:sz w:val="18"/>
                <w:szCs w:val="18"/>
              </w:rPr>
            </w:pPr>
            <w:r>
              <w:rPr>
                <w:sz w:val="18"/>
                <w:szCs w:val="18"/>
              </w:rPr>
              <w:t>1</w:t>
            </w:r>
          </w:p>
        </w:tc>
        <w:tc>
          <w:tcPr>
            <w:tcW w:w="862" w:type="dxa"/>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shd w:color="auto" w:fill="auto" w:val="clear"/>
            <w:vAlign w:val="center"/>
          </w:tcPr>
          <w:p>
            <w:pPr>
              <w:pStyle w:val="Normal"/>
              <w:widowControl w:val="false"/>
              <w:spacing w:before="120" w:after="0"/>
              <w:rPr>
                <w:sz w:val="18"/>
                <w:szCs w:val="18"/>
              </w:rPr>
            </w:pPr>
            <w:r>
              <w:rPr>
                <w:sz w:val="18"/>
                <w:szCs w:val="18"/>
              </w:rPr>
              <w:t>3</w:t>
            </w:r>
          </w:p>
        </w:tc>
        <w:tc>
          <w:tcPr>
            <w:tcW w:w="896" w:type="dxa"/>
            <w:tcBorders/>
            <w:shd w:color="auto" w:fill="auto" w:val="clear"/>
            <w:vAlign w:val="center"/>
          </w:tcPr>
          <w:p>
            <w:pPr>
              <w:pStyle w:val="Normal"/>
              <w:widowControl w:val="false"/>
              <w:spacing w:before="120" w:after="0"/>
              <w:rPr>
                <w:sz w:val="18"/>
                <w:szCs w:val="18"/>
              </w:rPr>
            </w:pPr>
            <w:r>
              <w:rPr>
                <w:sz w:val="18"/>
                <w:szCs w:val="18"/>
              </w:rPr>
              <w:t>0.0084</w:t>
            </w:r>
          </w:p>
        </w:tc>
        <w:tc>
          <w:tcPr>
            <w:tcW w:w="1031" w:type="dxa"/>
            <w:tcBorders/>
            <w:shd w:color="auto" w:fill="auto" w:val="clear"/>
            <w:vAlign w:val="center"/>
          </w:tcPr>
          <w:p>
            <w:pPr>
              <w:pStyle w:val="Normal"/>
              <w:widowControl w:val="false"/>
              <w:spacing w:before="120" w:after="0"/>
              <w:rPr>
                <w:sz w:val="18"/>
                <w:szCs w:val="18"/>
              </w:rPr>
            </w:pPr>
            <w:r>
              <w:rPr>
                <w:sz w:val="18"/>
                <w:szCs w:val="18"/>
              </w:rPr>
              <w:t>2</w:t>
            </w:r>
          </w:p>
        </w:tc>
        <w:tc>
          <w:tcPr>
            <w:tcW w:w="1094" w:type="dxa"/>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shd w:color="auto" w:fill="auto" w:val="clear"/>
            <w:vAlign w:val="center"/>
          </w:tcPr>
          <w:p>
            <w:pPr>
              <w:pStyle w:val="Normal"/>
              <w:widowControl w:val="false"/>
              <w:spacing w:before="120" w:after="0"/>
              <w:rPr>
                <w:sz w:val="18"/>
                <w:szCs w:val="18"/>
              </w:rPr>
            </w:pPr>
            <w:r>
              <w:rPr>
                <w:sz w:val="18"/>
                <w:szCs w:val="18"/>
              </w:rPr>
              <w:t>0</w:t>
            </w:r>
          </w:p>
        </w:tc>
        <w:tc>
          <w:tcPr>
            <w:tcW w:w="1447" w:type="dxa"/>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shd w:color="auto" w:fill="auto" w:val="clear"/>
            <w:vAlign w:val="center"/>
          </w:tcPr>
          <w:p>
            <w:pPr>
              <w:pStyle w:val="Normal"/>
              <w:widowControl w:val="false"/>
              <w:spacing w:before="120" w:after="0"/>
              <w:rPr>
                <w:sz w:val="18"/>
                <w:szCs w:val="18"/>
              </w:rPr>
            </w:pPr>
            <w:r>
              <w:rPr>
                <w:sz w:val="18"/>
                <w:szCs w:val="18"/>
              </w:rPr>
              <w:t>4</w:t>
            </w:r>
          </w:p>
        </w:tc>
        <w:tc>
          <w:tcPr>
            <w:tcW w:w="896" w:type="dxa"/>
            <w:tcBorders/>
            <w:shd w:color="auto" w:fill="auto" w:val="clear"/>
            <w:vAlign w:val="center"/>
          </w:tcPr>
          <w:p>
            <w:pPr>
              <w:pStyle w:val="Normal"/>
              <w:widowControl w:val="false"/>
              <w:spacing w:before="120" w:after="0"/>
              <w:rPr>
                <w:sz w:val="18"/>
                <w:szCs w:val="18"/>
              </w:rPr>
            </w:pPr>
            <w:r>
              <w:rPr>
                <w:sz w:val="18"/>
                <w:szCs w:val="18"/>
              </w:rPr>
              <w:t>0.0084</w:t>
            </w:r>
          </w:p>
        </w:tc>
        <w:tc>
          <w:tcPr>
            <w:tcW w:w="1031" w:type="dxa"/>
            <w:tcBorders/>
            <w:shd w:color="auto" w:fill="auto" w:val="clear"/>
            <w:vAlign w:val="center"/>
          </w:tcPr>
          <w:p>
            <w:pPr>
              <w:pStyle w:val="Normal"/>
              <w:widowControl w:val="false"/>
              <w:spacing w:before="120" w:after="0"/>
              <w:rPr>
                <w:sz w:val="18"/>
                <w:szCs w:val="18"/>
              </w:rPr>
            </w:pPr>
            <w:r>
              <w:rPr>
                <w:sz w:val="18"/>
                <w:szCs w:val="18"/>
              </w:rPr>
              <w:t>3</w:t>
            </w:r>
          </w:p>
        </w:tc>
        <w:tc>
          <w:tcPr>
            <w:tcW w:w="1094" w:type="dxa"/>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shd w:color="auto" w:fill="auto" w:val="clear"/>
            <w:vAlign w:val="center"/>
          </w:tcPr>
          <w:p>
            <w:pPr>
              <w:pStyle w:val="Normal"/>
              <w:widowControl w:val="false"/>
              <w:spacing w:before="120" w:after="0"/>
              <w:rPr>
                <w:sz w:val="18"/>
                <w:szCs w:val="18"/>
              </w:rPr>
            </w:pPr>
            <w:r>
              <w:rPr>
                <w:sz w:val="18"/>
                <w:szCs w:val="18"/>
              </w:rPr>
              <w:t>1</w:t>
            </w:r>
          </w:p>
        </w:tc>
        <w:tc>
          <w:tcPr>
            <w:tcW w:w="862" w:type="dxa"/>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5</w:t>
            </w:r>
          </w:p>
        </w:tc>
        <w:tc>
          <w:tcPr>
            <w:tcW w:w="896"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0.0086</w:t>
            </w:r>
          </w:p>
        </w:tc>
        <w:tc>
          <w:tcPr>
            <w:tcW w:w="1031"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3</w:t>
            </w:r>
          </w:p>
        </w:tc>
        <w:tc>
          <w:tcPr>
            <w:tcW w:w="1094" w:type="dxa"/>
            <w:tcBorders>
              <w:bottom w:val="single" w:sz="4" w:space="0" w:color="B2B2B2"/>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1447" w:type="dxa"/>
            <w:tcBorders>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bottom w:val="single" w:sz="4" w:space="0" w:color="B2B2B2"/>
              <w:right w:val="single" w:sz="4" w:space="0" w:color="999999"/>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top w:val="single" w:sz="2" w:space="0" w:color="999999"/>
            </w:tcBorders>
            <w:shd w:color="auto" w:fill="auto" w:val="clear"/>
            <w:vAlign w:val="center"/>
          </w:tcPr>
          <w:p>
            <w:pPr>
              <w:pStyle w:val="Normal"/>
              <w:widowControl w:val="false"/>
              <w:spacing w:before="120" w:after="0"/>
              <w:rPr>
                <w:sz w:val="18"/>
                <w:szCs w:val="18"/>
              </w:rPr>
            </w:pPr>
            <w:r>
              <w:rPr>
                <w:sz w:val="18"/>
                <w:szCs w:val="18"/>
              </w:rPr>
              <w:t>6</w:t>
            </w:r>
          </w:p>
        </w:tc>
        <w:tc>
          <w:tcPr>
            <w:tcW w:w="896" w:type="dxa"/>
            <w:tcBorders>
              <w:top w:val="single" w:sz="2" w:space="0" w:color="999999"/>
            </w:tcBorders>
            <w:shd w:color="auto" w:fill="auto" w:val="clear"/>
            <w:vAlign w:val="center"/>
          </w:tcPr>
          <w:p>
            <w:pPr>
              <w:pStyle w:val="Normal"/>
              <w:widowControl w:val="false"/>
              <w:spacing w:before="120" w:after="0"/>
              <w:rPr>
                <w:sz w:val="18"/>
                <w:szCs w:val="18"/>
              </w:rPr>
            </w:pPr>
            <w:r>
              <w:rPr>
                <w:sz w:val="18"/>
                <w:szCs w:val="18"/>
              </w:rPr>
              <w:t>0.009</w:t>
            </w:r>
          </w:p>
        </w:tc>
        <w:tc>
          <w:tcPr>
            <w:tcW w:w="1031" w:type="dxa"/>
            <w:tcBorders>
              <w:top w:val="single" w:sz="2" w:space="0" w:color="999999"/>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top w:val="single" w:sz="2" w:space="0" w:color="999999"/>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top w:val="single" w:sz="2" w:space="0" w:color="999999"/>
            </w:tcBorders>
            <w:shd w:color="auto" w:fill="auto" w:val="clear"/>
            <w:vAlign w:val="center"/>
          </w:tcPr>
          <w:p>
            <w:pPr>
              <w:pStyle w:val="Normal"/>
              <w:widowControl w:val="false"/>
              <w:spacing w:before="120" w:after="0"/>
              <w:rPr>
                <w:sz w:val="18"/>
                <w:szCs w:val="18"/>
              </w:rPr>
            </w:pPr>
            <w:r>
              <w:rPr>
                <w:sz w:val="18"/>
                <w:szCs w:val="18"/>
              </w:rPr>
              <w:t>0</w:t>
            </w:r>
          </w:p>
        </w:tc>
        <w:tc>
          <w:tcPr>
            <w:tcW w:w="1447" w:type="dxa"/>
            <w:tcBorders>
              <w:top w:val="single" w:sz="2" w:space="0" w:color="999999"/>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top w:val="single" w:sz="2" w:space="0" w:color="999999"/>
            </w:tcBorders>
            <w:shd w:color="auto" w:fill="auto" w:val="clear"/>
            <w:vAlign w:val="center"/>
          </w:tcPr>
          <w:p>
            <w:pPr>
              <w:pStyle w:val="Normal"/>
              <w:widowControl w:val="false"/>
              <w:spacing w:before="120" w:after="0"/>
              <w:rPr>
                <w:color w:val="806000" w:themeColor="accent4" w:themeShade="80"/>
                <w:sz w:val="18"/>
                <w:szCs w:val="18"/>
              </w:rPr>
            </w:pPr>
            <w:r>
              <w:rPr>
                <w:color w:val="806000" w:themeColor="accent4" w:themeShade="80"/>
                <w:sz w:val="18"/>
                <w:szCs w:val="18"/>
              </w:rPr>
              <w:t>13.</w:t>
            </w:r>
          </w:p>
        </w:tc>
      </w:tr>
      <w:tr>
        <w:trPr>
          <w:trHeight w:val="300" w:hRule="atLeast"/>
        </w:trPr>
        <w:tc>
          <w:tcPr>
            <w:tcW w:w="612" w:type="dxa"/>
            <w:tcBorders>
              <w:top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7</w:t>
            </w:r>
          </w:p>
        </w:tc>
        <w:tc>
          <w:tcPr>
            <w:tcW w:w="896" w:type="dxa"/>
            <w:tcBorders>
              <w:top w:val="single" w:sz="2" w:space="0" w:color="B2B2B2"/>
              <w:left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0.0092</w:t>
            </w:r>
          </w:p>
        </w:tc>
        <w:tc>
          <w:tcPr>
            <w:tcW w:w="1031" w:type="dxa"/>
            <w:tcBorders>
              <w:top w:val="single" w:sz="2" w:space="0" w:color="B2B2B2"/>
              <w:left w:val="single" w:sz="2" w:space="0" w:color="B2B2B2"/>
              <w:bottom w:val="single" w:sz="4" w:space="0" w:color="B2B2B2"/>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top w:val="single" w:sz="2" w:space="0" w:color="B2B2B2"/>
              <w:left w:val="single" w:sz="2" w:space="0" w:color="B2B2B2"/>
              <w:bottom w:val="single" w:sz="4" w:space="0" w:color="B2B2B2"/>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top w:val="single" w:sz="2" w:space="0" w:color="B2B2B2"/>
              <w:left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1447" w:type="dxa"/>
            <w:tcBorders>
              <w:top w:val="single" w:sz="2" w:space="0" w:color="B2B2B2"/>
              <w:left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top w:val="single" w:sz="2" w:space="0" w:color="B2B2B2"/>
              <w:left w:val="single" w:sz="2"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15.</w:t>
            </w:r>
          </w:p>
        </w:tc>
      </w:tr>
      <w:tr>
        <w:trPr>
          <w:trHeight w:val="300" w:hRule="atLeast"/>
        </w:trPr>
        <w:tc>
          <w:tcPr>
            <w:tcW w:w="612" w:type="dxa"/>
            <w:tcBorders>
              <w:top w:val="single" w:sz="4" w:space="0" w:color="B2B2B2"/>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8</w:t>
            </w:r>
          </w:p>
        </w:tc>
        <w:tc>
          <w:tcPr>
            <w:tcW w:w="896" w:type="dxa"/>
            <w:tcBorders>
              <w:top w:val="single" w:sz="4" w:space="0" w:color="B2B2B2"/>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0.0092</w:t>
            </w:r>
          </w:p>
        </w:tc>
        <w:tc>
          <w:tcPr>
            <w:tcW w:w="1031" w:type="dxa"/>
            <w:tcBorders>
              <w:top w:val="single" w:sz="4" w:space="0" w:color="B2B2B2"/>
              <w:left w:val="single" w:sz="4" w:space="0" w:color="B2B2B2"/>
              <w:bottom w:val="single" w:sz="4" w:space="0" w:color="B2B2B2"/>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top w:val="single" w:sz="4" w:space="0" w:color="B2B2B2"/>
              <w:left w:val="single" w:sz="4" w:space="0" w:color="B2B2B2"/>
              <w:bottom w:val="single" w:sz="4" w:space="0" w:color="B2B2B2"/>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top w:val="single" w:sz="4" w:space="0" w:color="B2B2B2"/>
              <w:left w:val="single" w:sz="4" w:space="0" w:color="B2B2B2"/>
              <w:bottom w:val="single" w:sz="4" w:space="0" w:color="B2B2B2"/>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top w:val="single" w:sz="4" w:space="0" w:color="B2B2B2"/>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1</w:t>
            </w:r>
          </w:p>
        </w:tc>
        <w:tc>
          <w:tcPr>
            <w:tcW w:w="862" w:type="dxa"/>
            <w:tcBorders>
              <w:top w:val="single" w:sz="4" w:space="0" w:color="B2B2B2"/>
              <w:left w:val="single" w:sz="4" w:space="0" w:color="B2B2B2"/>
              <w:bottom w:val="single" w:sz="4" w:space="0" w:color="B2B2B2"/>
              <w:right w:val="single" w:sz="4" w:space="0" w:color="B2B2B2"/>
            </w:tcBorders>
            <w:shd w:color="auto" w:fill="auto" w:val="clear"/>
            <w:vAlign w:val="center"/>
          </w:tcPr>
          <w:p>
            <w:pPr>
              <w:pStyle w:val="Normal"/>
              <w:widowControl w:val="false"/>
              <w:spacing w:before="120" w:after="0"/>
              <w:rPr>
                <w:color w:val="806000" w:themeColor="accent4" w:themeShade="80"/>
                <w:sz w:val="18"/>
                <w:szCs w:val="18"/>
              </w:rPr>
            </w:pPr>
            <w:r>
              <w:rPr>
                <w:color w:val="806000" w:themeColor="accent4" w:themeShade="80"/>
                <w:sz w:val="18"/>
                <w:szCs w:val="18"/>
              </w:rPr>
              <w:t>13.</w:t>
            </w:r>
          </w:p>
        </w:tc>
      </w:tr>
      <w:tr>
        <w:trPr>
          <w:trHeight w:val="300" w:hRule="atLeast"/>
        </w:trPr>
        <w:tc>
          <w:tcPr>
            <w:tcW w:w="612"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9</w:t>
            </w:r>
          </w:p>
        </w:tc>
        <w:tc>
          <w:tcPr>
            <w:tcW w:w="896"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0.0092</w:t>
            </w:r>
          </w:p>
        </w:tc>
        <w:tc>
          <w:tcPr>
            <w:tcW w:w="1031" w:type="dxa"/>
            <w:tcBorders>
              <w:left w:val="single" w:sz="4" w:space="0" w:color="B2B2B2"/>
              <w:bottom w:val="single" w:sz="4" w:space="0" w:color="B2B2B2"/>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512</w:t>
            </w:r>
          </w:p>
        </w:tc>
        <w:tc>
          <w:tcPr>
            <w:tcW w:w="1364" w:type="dxa"/>
            <w:tcBorders>
              <w:left w:val="single" w:sz="4" w:space="0" w:color="B2B2B2"/>
              <w:bottom w:val="single" w:sz="4" w:space="0" w:color="B2B2B2"/>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left w:val="single" w:sz="4" w:space="0" w:color="B2B2B2"/>
              <w:bottom w:val="single" w:sz="4" w:space="0" w:color="B2B2B2"/>
              <w:right w:val="single" w:sz="4" w:space="0" w:color="B2B2B2"/>
            </w:tcBorders>
            <w:shd w:color="auto" w:fill="auto" w:val="clear"/>
            <w:vAlign w:val="center"/>
          </w:tcPr>
          <w:p>
            <w:pPr>
              <w:pStyle w:val="Normal"/>
              <w:widowControl w:val="false"/>
              <w:spacing w:before="120" w:after="0"/>
              <w:rPr>
                <w:color w:val="806000" w:themeColor="accent4" w:themeShade="80"/>
                <w:sz w:val="18"/>
                <w:szCs w:val="18"/>
              </w:rPr>
            </w:pPr>
            <w:r>
              <w:rPr>
                <w:color w:val="806000" w:themeColor="accent4" w:themeShade="80"/>
                <w:sz w:val="18"/>
                <w:szCs w:val="18"/>
              </w:rPr>
              <w:t>11.</w:t>
            </w:r>
          </w:p>
        </w:tc>
      </w:tr>
      <w:tr>
        <w:trPr>
          <w:trHeight w:val="300" w:hRule="atLeast"/>
        </w:trPr>
        <w:tc>
          <w:tcPr>
            <w:tcW w:w="612"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10</w:t>
            </w:r>
          </w:p>
        </w:tc>
        <w:tc>
          <w:tcPr>
            <w:tcW w:w="896"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0.0093</w:t>
            </w:r>
          </w:p>
        </w:tc>
        <w:tc>
          <w:tcPr>
            <w:tcW w:w="1031" w:type="dxa"/>
            <w:tcBorders>
              <w:left w:val="single" w:sz="4" w:space="0" w:color="B2B2B2"/>
              <w:bottom w:val="single" w:sz="4" w:space="0" w:color="B2B2B2"/>
            </w:tcBorders>
            <w:shd w:color="auto" w:fill="F7CAAC" w:themeFill="accent2" w:themeFillTint="66" w:val="clear"/>
            <w:vAlign w:val="center"/>
          </w:tcPr>
          <w:p>
            <w:pPr>
              <w:pStyle w:val="Normal"/>
              <w:widowControl w:val="false"/>
              <w:spacing w:before="120" w:after="0"/>
              <w:rPr>
                <w:b/>
                <w:b/>
                <w:bCs/>
                <w:sz w:val="18"/>
                <w:szCs w:val="18"/>
              </w:rPr>
            </w:pPr>
            <w:r>
              <w:rPr>
                <w:b/>
                <w:bCs/>
                <w:sz w:val="18"/>
                <w:szCs w:val="18"/>
              </w:rPr>
              <w:t>1</w:t>
            </w:r>
          </w:p>
        </w:tc>
        <w:tc>
          <w:tcPr>
            <w:tcW w:w="1094" w:type="dxa"/>
            <w:tcBorders>
              <w:left w:val="single" w:sz="4" w:space="0" w:color="B2B2B2"/>
              <w:bottom w:val="single" w:sz="4" w:space="0" w:color="B2B2B2"/>
            </w:tcBorders>
            <w:shd w:color="auto" w:fill="C5E0B3" w:themeFill="accent6" w:themeFillTint="66" w:val="clear"/>
            <w:vAlign w:val="center"/>
          </w:tcPr>
          <w:p>
            <w:pPr>
              <w:pStyle w:val="Normal"/>
              <w:widowControl w:val="false"/>
              <w:spacing w:before="120" w:after="0"/>
              <w:rPr>
                <w:b/>
                <w:b/>
                <w:bCs/>
                <w:sz w:val="18"/>
                <w:szCs w:val="18"/>
              </w:rPr>
            </w:pPr>
            <w:r>
              <w:rPr>
                <w:b/>
                <w:bCs/>
                <w:sz w:val="18"/>
                <w:szCs w:val="18"/>
              </w:rPr>
              <w:t>256</w:t>
            </w:r>
          </w:p>
        </w:tc>
        <w:tc>
          <w:tcPr>
            <w:tcW w:w="1364" w:type="dxa"/>
            <w:tcBorders>
              <w:left w:val="single" w:sz="4" w:space="0" w:color="B2B2B2"/>
              <w:bottom w:val="single" w:sz="4" w:space="0" w:color="B2B2B2"/>
            </w:tcBorders>
            <w:shd w:color="auto" w:fill="BDD6EE" w:themeFill="accent5" w:themeFillTint="66" w:val="clear"/>
            <w:vAlign w:val="center"/>
          </w:tcPr>
          <w:p>
            <w:pPr>
              <w:pStyle w:val="Normal"/>
              <w:widowControl w:val="false"/>
              <w:spacing w:before="120" w:after="0"/>
              <w:rPr>
                <w:b/>
                <w:b/>
                <w:bCs/>
                <w:sz w:val="18"/>
                <w:szCs w:val="18"/>
              </w:rPr>
            </w:pPr>
            <w:r>
              <w:rPr>
                <w:b/>
                <w:bCs/>
                <w:sz w:val="18"/>
                <w:szCs w:val="18"/>
              </w:rPr>
              <w:t>1</w:t>
            </w:r>
          </w:p>
        </w:tc>
        <w:tc>
          <w:tcPr>
            <w:tcW w:w="1447" w:type="dxa"/>
            <w:tcBorders>
              <w:left w:val="single" w:sz="4" w:space="0" w:color="B2B2B2"/>
              <w:bottom w:val="single" w:sz="4" w:space="0" w:color="B2B2B2"/>
            </w:tcBorders>
            <w:shd w:color="auto" w:fill="auto" w:val="clear"/>
            <w:vAlign w:val="center"/>
          </w:tcPr>
          <w:p>
            <w:pPr>
              <w:pStyle w:val="Normal"/>
              <w:widowControl w:val="false"/>
              <w:spacing w:before="120" w:after="0"/>
              <w:rPr>
                <w:sz w:val="18"/>
                <w:szCs w:val="18"/>
              </w:rPr>
            </w:pPr>
            <w:r>
              <w:rPr>
                <w:sz w:val="18"/>
                <w:szCs w:val="18"/>
              </w:rPr>
              <w:t>0</w:t>
            </w:r>
          </w:p>
        </w:tc>
        <w:tc>
          <w:tcPr>
            <w:tcW w:w="862" w:type="dxa"/>
            <w:tcBorders>
              <w:left w:val="single" w:sz="4" w:space="0" w:color="B2B2B2"/>
              <w:bottom w:val="single" w:sz="4" w:space="0" w:color="B2B2B2"/>
              <w:right w:val="single" w:sz="4" w:space="0" w:color="B2B2B2"/>
            </w:tcBorders>
            <w:shd w:color="auto" w:fill="auto" w:val="clear"/>
            <w:vAlign w:val="center"/>
          </w:tcPr>
          <w:p>
            <w:pPr>
              <w:pStyle w:val="Normal"/>
              <w:widowControl w:val="false"/>
              <w:spacing w:before="120" w:after="0"/>
              <w:rPr>
                <w:color w:val="806000" w:themeColor="accent4" w:themeShade="80"/>
                <w:sz w:val="18"/>
                <w:szCs w:val="18"/>
              </w:rPr>
            </w:pPr>
            <w:r>
              <w:rPr>
                <w:color w:val="806000" w:themeColor="accent4" w:themeShade="80"/>
                <w:sz w:val="18"/>
                <w:szCs w:val="18"/>
              </w:rPr>
              <w:t>11.</w:t>
            </w:r>
          </w:p>
        </w:tc>
      </w:tr>
    </w:tbl>
    <w:p>
      <w:pPr>
        <w:pStyle w:val="Normal"/>
        <w:rPr/>
      </w:pPr>
      <w:r>
        <w:rPr/>
      </w:r>
    </w:p>
    <w:p>
      <w:pPr>
        <w:pStyle w:val="Normal"/>
        <w:rPr/>
      </w:pPr>
      <w:ins w:id="372" w:author="Unknown Author" w:date="2025-01-09T16:35:18Z">
        <w:r>
          <w:rPr/>
          <w:t>The parameters that appear to have the greatest impact are Stride, Linear Layer Size, and Colour Jitter. Colour Jitter was enabled in 6 out of the 10 best results, Stride was set to 1 in 7 of the top results, and the Linear Layer Size was set to 256 in 9 out of the top 10 results. This highlights the significance of these parameters in achieving best performance.</w:t>
        </w:r>
      </w:ins>
      <w:del w:id="373" w:author="Unknown Author" w:date="2025-01-09T16:35:18Z">
        <w:r>
          <w:rPr/>
          <w:delText xml:space="preserve">Parameters of importance seem to be Stride, Linear number and Colour jitter. </w:delText>
        </w:r>
      </w:del>
      <w:del w:id="374" w:author="Unknown Author" w:date="2025-01-09T16:27:59Z">
        <w:commentRangeStart w:id="23"/>
        <w:r>
          <w:rPr/>
          <w:delText xml:space="preserve">A specific option for </w:delText>
        </w:r>
      </w:del>
      <w:del w:id="375" w:author="Unknown Author" w:date="2025-01-09T16:28:03Z">
        <w:r>
          <w:rPr/>
          <w:delText>c</w:delText>
        </w:r>
      </w:del>
      <w:del w:id="376" w:author="Unknown Author" w:date="2025-01-09T16:35:18Z">
        <w:r>
          <w:rPr/>
          <w:delText xml:space="preserve">olour jitter is </w:delText>
        </w:r>
      </w:del>
      <w:del w:id="377" w:author="Unknown Author" w:date="2025-01-09T16:28:11Z">
        <w:r>
          <w:rPr/>
          <w:delText>represented</w:delText>
        </w:r>
      </w:del>
      <w:del w:id="378" w:author="Unknown Author" w:date="2025-01-09T16:35:18Z">
        <w:r>
          <w:rPr/>
          <w:delText xml:space="preserve"> 6</w:delText>
        </w:r>
      </w:del>
      <w:del w:id="379" w:author="Unknown Author" w:date="2025-01-09T16:28:29Z">
        <w:r>
          <w:rPr/>
          <w:delText>/10</w:delText>
        </w:r>
      </w:del>
      <w:del w:id="380" w:author="Author">
        <w:r>
          <w:rPr/>
          <w:delText xml:space="preserve"> </w:delText>
        </w:r>
      </w:del>
      <w:del w:id="381" w:author="Unknown Author" w:date="2025-01-09T16:35:18Z">
        <w:r>
          <w:rPr/>
          <w:delText>, stride</w:delText>
        </w:r>
      </w:del>
      <w:del w:id="382" w:author="Unknown Author" w:date="2025-01-09T16:29:17Z">
        <w:r>
          <w:rPr/>
          <w:delText xml:space="preserve"> – </w:delText>
        </w:r>
      </w:del>
      <w:del w:id="383" w:author="Unknown Author" w:date="2025-01-09T16:35:18Z">
        <w:r>
          <w:rPr/>
          <w:delText>7</w:delText>
        </w:r>
      </w:del>
      <w:del w:id="384" w:author="Unknown Author" w:date="2025-01-09T16:29:28Z">
        <w:r>
          <w:rPr/>
          <w:delText>/10</w:delText>
        </w:r>
      </w:del>
      <w:del w:id="385" w:author="Unknown Author" w:date="2025-01-09T16:35:18Z">
        <w:r>
          <w:rPr/>
          <w:delText xml:space="preserve"> and linear number </w:delText>
        </w:r>
      </w:del>
      <w:del w:id="386" w:author="Unknown Author" w:date="2025-01-09T16:29:45Z">
        <w:r>
          <w:rPr/>
          <w:delText xml:space="preserve">– </w:delText>
        </w:r>
      </w:del>
      <w:del w:id="387" w:author="Unknown Author" w:date="2025-01-09T16:35:18Z">
        <w:r>
          <w:rPr/>
          <w:delText>9</w:delText>
        </w:r>
      </w:del>
      <w:del w:id="388" w:author="Unknown Author" w:date="2025-01-09T16:29:54Z">
        <w:r>
          <w:rPr/>
          <w:delText>/</w:delText>
        </w:r>
      </w:del>
      <w:del w:id="389" w:author="Unknown Author" w:date="2025-01-09T16:35:18Z">
        <w:r>
          <w:rPr/>
          <w:delText xml:space="preserve">10 </w:delText>
        </w:r>
      </w:del>
      <w:del w:id="390" w:author="Unknown Author" w:date="2025-01-09T16:30:46Z">
        <w:r>
          <w:rPr/>
          <w:delText>times in the top 10 entries</w:delText>
        </w:r>
      </w:del>
      <w:del w:id="391" w:author="Unknown Author" w:date="2025-01-09T16:35:18Z">
        <w:r>
          <w:rPr/>
          <w:delText xml:space="preserve">, signalling their importance. </w:delText>
        </w:r>
      </w:del>
      <w:r>
        <w:rPr/>
      </w:r>
      <w:commentRangeEnd w:id="23"/>
      <w:r>
        <w:commentReference w:id="23"/>
      </w:r>
      <w:r>
        <w:rPr/>
        <w:t xml:space="preserve">We </w:t>
      </w:r>
      <w:del w:id="392" w:author="Unknown Author" w:date="2025-01-09T16:36:39Z">
        <w:r>
          <w:rPr/>
          <w:delText xml:space="preserve">see that the first entries in the table suggest that the model generalises best to </w:delText>
        </w:r>
      </w:del>
      <w:del w:id="393" w:author="Unknown Author" w:date="2025-01-09T16:36:39Z">
        <w:commentRangeStart w:id="24"/>
        <w:r>
          <w:rPr/>
          <w:delText>validation data</w:delText>
        </w:r>
      </w:del>
      <w:ins w:id="394" w:author="Unknown Author" w:date="2025-01-09T16:36:39Z">
        <w:r>
          <w:rPr/>
          <w:t>will further train the model</w:t>
        </w:r>
      </w:ins>
      <w:r>
        <w:rPr/>
        <w:t xml:space="preserve"> with a </w:t>
      </w:r>
      <w:ins w:id="395" w:author="Unknown Author" w:date="2025-01-09T16:36:56Z">
        <w:r>
          <w:rPr/>
          <w:t>s</w:t>
        </w:r>
      </w:ins>
      <w:del w:id="396" w:author="Unknown Author" w:date="2025-01-09T16:36:56Z">
        <w:r>
          <w:rPr/>
          <w:delText>S</w:delText>
        </w:r>
      </w:del>
      <w:r>
        <w:rPr/>
        <w:t xml:space="preserve">tride of 1, </w:t>
      </w:r>
      <w:ins w:id="397" w:author="Unknown Author" w:date="2025-01-09T16:37:01Z">
        <w:r>
          <w:rPr/>
          <w:t>n</w:t>
        </w:r>
      </w:ins>
      <w:del w:id="398" w:author="Unknown Author" w:date="2025-01-09T16:37:00Z">
        <w:r>
          <w:rPr/>
          <w:delText>N</w:delText>
        </w:r>
      </w:del>
      <w:r>
        <w:rPr/>
        <w:t xml:space="preserve">umber of linear layers of 256 and </w:t>
      </w:r>
      <w:ins w:id="399" w:author="Unknown Author" w:date="2025-01-09T16:37:04Z">
        <w:r>
          <w:rPr/>
          <w:t>c</w:t>
        </w:r>
      </w:ins>
      <w:del w:id="400" w:author="Unknown Author" w:date="2025-01-09T16:37:04Z">
        <w:r>
          <w:rPr/>
          <w:delText>C</w:delText>
        </w:r>
      </w:del>
      <w:r>
        <w:rPr/>
        <w:t xml:space="preserve">olor </w:t>
      </w:r>
      <w:ins w:id="401" w:author="Unknown Author" w:date="2025-01-09T16:37:07Z">
        <w:r>
          <w:rPr/>
          <w:t>j</w:t>
        </w:r>
      </w:ins>
      <w:del w:id="402" w:author="Unknown Author" w:date="2025-01-09T16:37:07Z">
        <w:r>
          <w:rPr/>
          <w:delText>J</w:delText>
        </w:r>
      </w:del>
      <w:r>
        <w:rPr/>
        <w:t>itter enabled.</w:t>
      </w:r>
      <w:commentRangeEnd w:id="24"/>
      <w:r>
        <w:commentReference w:id="24"/>
      </w:r>
      <w:r>
        <w:rPr/>
      </w:r>
    </w:p>
    <w:p>
      <w:pPr>
        <w:pStyle w:val="Normal"/>
        <w:jc w:val="center"/>
        <w:rPr/>
      </w:pPr>
      <w:r>
        <w:rPr/>
      </w:r>
    </w:p>
    <w:p>
      <w:pPr>
        <w:pStyle w:val="Heading2"/>
        <w:spacing w:lineRule="auto" w:line="259"/>
        <w:rPr/>
      </w:pPr>
      <w:r>
        <w:rPr/>
        <w:t>Performance on the VeRi-776 benchmark</w:t>
      </w:r>
    </w:p>
    <w:p>
      <w:pPr>
        <w:pStyle w:val="Normal"/>
        <w:rPr/>
      </w:pPr>
      <w:commentRangeStart w:id="25"/>
      <w:r>
        <w:rPr/>
        <w:t xml:space="preserve">We use the </w:t>
      </w:r>
      <w:ins w:id="403" w:author="Unknown Author" w:date="2025-01-09T16:44:56Z">
        <w:r>
          <w:rPr/>
          <w:t xml:space="preserve">VeRi-776 </w:t>
        </w:r>
      </w:ins>
      <w:ins w:id="404" w:author="Unknown Author" w:date="2025-01-09T16:45:01Z">
        <w:r>
          <w:rPr/>
          <w:t>dataset</w:t>
        </w:r>
      </w:ins>
      <w:del w:id="405" w:author="Unknown Author" w:date="2025-01-09T16:44:56Z">
        <w:r>
          <w:rPr/>
          <w:delText>VehicleNet Paper [14] reported results</w:delText>
        </w:r>
      </w:del>
      <w:r>
        <w:rPr/>
        <w:t xml:space="preserve"> as a benchmark</w:t>
      </w:r>
      <w:del w:id="406" w:author="Unknown Author" w:date="2025-01-09T16:45:33Z">
        <w:r>
          <w:rPr/>
          <w:delText>, but we do not directly compare them with the baseline model</w:delText>
        </w:r>
      </w:del>
      <w:del w:id="407" w:author="Unknown Author" w:date="2025-01-09T16:03:03Z">
        <w:r>
          <w:rPr/>
          <w:delText xml:space="preserve"> by Zheng </w:delText>
        </w:r>
      </w:del>
      <w:del w:id="408" w:author="Unknown Author" w:date="2025-01-09T16:02:59Z">
        <w:r>
          <w:rPr>
            <w:i/>
            <w:iCs/>
          </w:rPr>
          <w:delText>et. al.</w:delText>
        </w:r>
      </w:del>
      <w:del w:id="409" w:author="Unknown Author" w:date="2025-01-09T16:45:19Z">
        <w:r>
          <w:rPr>
            <w:i/>
            <w:iCs/>
          </w:rPr>
          <w:delText xml:space="preserve"> used by us</w:delText>
        </w:r>
      </w:del>
      <w:r>
        <w:rPr/>
        <w:t>.</w:t>
      </w:r>
      <w:ins w:id="410" w:author="Unknown Author" w:date="2025-01-09T16:45:36Z">
        <w:r>
          <w:rPr/>
          <w:t xml:space="preserve"> We compare the results of our improvements to the unmodified b</w:t>
        </w:r>
      </w:ins>
      <w:ins w:id="411" w:author="Unknown Author" w:date="2025-01-09T16:46:00Z">
        <w:r>
          <w:rPr/>
          <w:t>aseline model</w:t>
        </w:r>
      </w:ins>
      <w:ins w:id="412" w:author="Unknown Author" w:date="2025-01-09T16:47:08Z">
        <w:r>
          <w:rPr/>
          <w:t>.</w:t>
        </w:r>
      </w:ins>
    </w:p>
    <w:p>
      <w:pPr>
        <w:pStyle w:val="Normal"/>
        <w:spacing w:lineRule="auto" w:line="259"/>
        <w:rPr>
          <w:szCs w:val="22"/>
        </w:rPr>
      </w:pPr>
      <w:r>
        <w:rPr>
          <w:szCs w:val="22"/>
        </w:rPr>
        <w:t xml:space="preserve">In our experiments, we initially trained </w:t>
      </w:r>
      <w:del w:id="413" w:author="Unknown Author" w:date="2025-01-10T11:33:59Z">
        <w:r>
          <w:rPr>
            <w:szCs w:val="22"/>
          </w:rPr>
          <w:delText>our</w:delText>
        </w:r>
      </w:del>
      <w:ins w:id="414" w:author="Unknown Author" w:date="2025-01-10T11:33:59Z">
        <w:r>
          <w:rPr>
            <w:szCs w:val="22"/>
          </w:rPr>
          <w:t>the</w:t>
        </w:r>
      </w:ins>
      <w:ins w:id="415" w:author="Unknown Author" w:date="2025-01-09T16:48:06Z">
        <w:r>
          <w:rPr>
            <w:szCs w:val="22"/>
          </w:rPr>
          <w:t xml:space="preserve"> baseline</w:t>
        </w:r>
      </w:ins>
      <w:r>
        <w:rPr>
          <w:szCs w:val="22"/>
        </w:rPr>
        <w:t xml:space="preserve"> model using the VeRi dataset</w:t>
      </w:r>
      <w:del w:id="416" w:author="Unknown Author" w:date="2025-01-09T16:47:29Z">
        <w:r>
          <w:rPr>
            <w:szCs w:val="22"/>
          </w:rPr>
          <w:delText xml:space="preserve"> (See Section </w:delText>
        </w:r>
      </w:del>
      <w:hyperlink w:anchor="_Dataset_generalization">
        <w:del w:id="417" w:author="Unknown Author" w:date="2025-01-09T16:47:29Z">
          <w:r>
            <w:rPr>
              <w:rStyle w:val="InternetLink"/>
              <w:szCs w:val="22"/>
            </w:rPr>
            <w:delText>5.2</w:delText>
          </w:r>
        </w:del>
      </w:hyperlink>
      <w:del w:id="418" w:author="Unknown Author" w:date="2025-01-09T16:47:29Z">
        <w:r>
          <w:rPr>
            <w:szCs w:val="22"/>
          </w:rPr>
          <w:delText>)</w:delText>
        </w:r>
      </w:del>
      <w:r>
        <w:rPr>
          <w:szCs w:val="22"/>
        </w:rPr>
        <w:t>. As shown in Table 5.3</w:t>
      </w:r>
      <w:del w:id="419" w:author="Unknown Author" w:date="2025-01-09T16:48:39Z">
        <w:r>
          <w:rPr>
            <w:szCs w:val="22"/>
          </w:rPr>
          <w:delText>,</w:delText>
        </w:r>
      </w:del>
      <w:r>
        <w:rPr>
          <w:szCs w:val="22"/>
        </w:rPr>
        <w:t xml:space="preserve"> w</w:t>
      </w:r>
      <w:del w:id="420" w:author="Unknown Author" w:date="2025-01-09T16:48:43Z">
        <w:r>
          <w:rPr>
            <w:szCs w:val="22"/>
          </w:rPr>
          <w:delText>hil</w:delText>
        </w:r>
      </w:del>
      <w:r>
        <w:rPr>
          <w:szCs w:val="22"/>
        </w:rPr>
        <w:t>e us</w:t>
      </w:r>
      <w:ins w:id="421" w:author="Unknown Author" w:date="2025-01-09T16:48:58Z">
        <w:r>
          <w:rPr>
            <w:szCs w:val="22"/>
          </w:rPr>
          <w:t>ed</w:t>
        </w:r>
      </w:ins>
      <w:del w:id="422" w:author="Unknown Author" w:date="2025-01-09T16:48:57Z">
        <w:r>
          <w:rPr>
            <w:szCs w:val="22"/>
          </w:rPr>
          <w:delText>ing</w:delText>
        </w:r>
      </w:del>
      <w:r>
        <w:rPr>
          <w:szCs w:val="22"/>
        </w:rPr>
        <w:t xml:space="preserve"> the default training hyper-parameters </w:t>
      </w:r>
      <w:del w:id="423" w:author="Unknown Author" w:date="2025-01-09T16:49:03Z">
        <w:r>
          <w:rPr>
            <w:szCs w:val="22"/>
          </w:rPr>
          <w:delText>we</w:delText>
        </w:r>
      </w:del>
      <w:ins w:id="424" w:author="Unknown Author" w:date="2025-01-09T16:49:03Z">
        <w:r>
          <w:rPr>
            <w:szCs w:val="22"/>
          </w:rPr>
          <w:t>and</w:t>
        </w:r>
      </w:ins>
      <w:r>
        <w:rPr>
          <w:szCs w:val="22"/>
        </w:rPr>
        <w:t xml:space="preserve"> evaluated the model's performance over 20 and 50 epochs</w:t>
      </w:r>
      <w:ins w:id="425" w:author="Unknown Author" w:date="2025-01-09T16:50:02Z">
        <w:r>
          <w:rPr>
            <w:szCs w:val="22"/>
          </w:rPr>
          <w:t>.</w:t>
        </w:r>
      </w:ins>
      <w:del w:id="426" w:author="Unknown Author" w:date="2025-01-09T16:50:00Z">
        <w:r>
          <w:rPr>
            <w:szCs w:val="22"/>
          </w:rPr>
          <w:delText xml:space="preserve"> </w:delText>
        </w:r>
      </w:del>
      <w:del w:id="427" w:author="Unknown Author" w:date="2025-01-09T16:49:59Z">
        <w:r>
          <w:rPr>
            <w:szCs w:val="22"/>
          </w:rPr>
          <w:delText>on this dataset</w:delText>
        </w:r>
      </w:del>
      <w:del w:id="428" w:author="Unknown Author" w:date="2025-01-09T16:50:06Z">
        <w:r>
          <w:rPr>
            <w:szCs w:val="22"/>
          </w:rPr>
          <w:delText>,</w:delText>
        </w:r>
      </w:del>
      <w:r>
        <w:rPr>
          <w:szCs w:val="22"/>
        </w:rPr>
        <w:t xml:space="preserve"> </w:t>
      </w:r>
      <w:del w:id="429" w:author="Unknown Author" w:date="2025-01-09T16:50:10Z">
        <w:r>
          <w:rPr>
            <w:szCs w:val="22"/>
          </w:rPr>
          <w:delText>where t</w:delText>
        </w:r>
      </w:del>
      <w:ins w:id="430" w:author="Unknown Author" w:date="2025-01-09T16:50:14Z">
        <w:r>
          <w:rPr>
            <w:szCs w:val="22"/>
          </w:rPr>
          <w:t>T</w:t>
        </w:r>
      </w:ins>
      <w:r>
        <w:rPr>
          <w:szCs w:val="22"/>
        </w:rPr>
        <w:t>he model trained on 50 epochs outperforms the one with 20.</w:t>
      </w:r>
    </w:p>
    <w:p>
      <w:pPr>
        <w:pStyle w:val="Normal"/>
        <w:rPr/>
      </w:pPr>
      <w:r>
        <w:rPr/>
      </w:r>
    </w:p>
    <w:p>
      <w:pPr>
        <w:pStyle w:val="Caption1"/>
        <w:rPr>
          <w:b w:val="false"/>
          <w:b w:val="false"/>
          <w:bCs w:val="false"/>
        </w:rPr>
      </w:pPr>
      <w:r>
        <w:rPr/>
        <w:t>Table</w:t>
      </w:r>
      <w:r>
        <w:rPr>
          <w:rFonts w:ascii="Times New Roman" w:hAnsi="Times New Roman" w:eastAsia="Times New Roman" w:cs="Times New Roman"/>
          <w:color w:val="auto"/>
          <w:shd w:fill="auto" w:val="clear"/>
          <w:lang w:val="en-GB" w:eastAsia="en-US" w:bidi="ar-SA"/>
          <w:rPrChange w:id="0" w:author="Unknown Author" w:date="2025-01-10T15:07:10Z">
            <w:rPr>
              <w:sz w:val="20"/>
              <w:b/>
              <w:kern w:val="0"/>
              <w:szCs w:val="20"/>
              <w:bCs/>
            </w:rPr>
          </w:rPrChange>
        </w:rPr>
        <w:t xml:space="preserve"> </w:t>
      </w:r>
      <w:r>
        <w:fldChar w:fldCharType="begin"/>
      </w:r>
      <w:r>
        <w:rPr>
          <w:shd w:fill="auto" w:val="clear"/>
        </w:rPr>
        <w:instrText xml:space="preserve">STYLEREF 1 \s</w:instrText>
      </w:r>
      <w:r>
        <w:rPr>
          <w:rFonts w:ascii="Times New Roman" w:hAnsi="Times New Roman" w:eastAsia="Times New Roman" w:cs="Times New Roman"/>
          <w:color w:val="auto"/>
          <w:shd w:fill="auto" w:val="clear"/>
          <w:lang w:val="en-GB" w:eastAsia="en-US" w:bidi="ar-SA"/>
          <w:rPrChange w:id="0" w:author="Unknown Author" w:date="2025-01-10T15:07:10Z">
            <w:rPr>
              <w:sz w:val="20"/>
              <w:b/>
              <w:kern w:val="0"/>
              <w:szCs w:val="20"/>
              <w:bCs/>
            </w:rPr>
          </w:rPrChange>
        </w:rPr>
      </w:r>
      <w:r>
        <w:rPr>
          <w:shd w:fill="auto" w:val="clear"/>
        </w:rPr>
        <w:fldChar w:fldCharType="separate"/>
      </w:r>
      <w:r>
        <w:rPr>
          <w:rFonts w:ascii="Times New Roman" w:hAnsi="Times New Roman" w:eastAsia="Times New Roman" w:cs="Times New Roman"/>
          <w:color w:val="auto"/>
          <w:shd w:fill="auto" w:val="clear"/>
          <w:lang w:val="en-GB" w:eastAsia="en-US" w:bidi="ar-SA"/>
          <w:rPrChange w:id="0" w:author="Unknown Author" w:date="2025-01-10T15:07:10Z">
            <w:rPr>
              <w:sz w:val="20"/>
              <w:b/>
              <w:kern w:val="0"/>
              <w:szCs w:val="20"/>
              <w:bCs/>
            </w:rPr>
          </w:rPrChange>
        </w:rPr>
        <w:t>5</w:t>
      </w:r>
      <w:r>
        <w:rPr>
          <w:rFonts w:ascii="Times New Roman" w:hAnsi="Times New Roman" w:eastAsia="Times New Roman" w:cs="Times New Roman"/>
          <w:color w:val="auto"/>
          <w:shd w:fill="auto" w:val="clear"/>
          <w:lang w:val="en-GB" w:eastAsia="en-US" w:bidi="ar-SA"/>
          <w:rPrChange w:id="0" w:author="Unknown Author" w:date="2025-01-10T15:07:10Z">
            <w:rPr>
              <w:sz w:val="20"/>
              <w:b/>
              <w:kern w:val="0"/>
              <w:szCs w:val="20"/>
              <w:bCs/>
            </w:rPr>
          </w:rPrChange>
        </w:rPr>
      </w:r>
      <w:r>
        <w:rPr>
          <w:shd w:fill="auto" w:val="clear"/>
        </w:rPr>
        <w:fldChar w:fldCharType="end"/>
      </w:r>
      <w:r>
        <w:rPr>
          <w:rFonts w:ascii="Times New Roman" w:hAnsi="Times New Roman" w:eastAsia="Times New Roman" w:cs="Times New Roman"/>
          <w:color w:val="auto"/>
          <w:shd w:fill="auto" w:val="clear"/>
          <w:lang w:val="en-GB" w:eastAsia="en-US" w:bidi="ar-SA"/>
          <w:rPrChange w:id="0" w:author="Unknown Author" w:date="2025-01-10T15:07:10Z">
            <w:rPr>
              <w:sz w:val="20"/>
              <w:b/>
              <w:kern w:val="0"/>
              <w:szCs w:val="20"/>
              <w:bCs/>
            </w:rPr>
          </w:rPrChange>
        </w:rPr>
        <w:t>.</w:t>
      </w:r>
      <w:ins w:id="437" w:author="Unknown Author" w:date="2025-01-09T16:48:17Z">
        <w:r>
          <w:rPr/>
          <w:t>3</w:t>
        </w:r>
      </w:ins>
      <w:del w:id="438" w:author="Unknown Author" w:date="2025-01-09T16:48:16Z">
        <w:r>
          <w:rPr/>
          <w:fldChar w:fldCharType="begin"/>
        </w:r>
        <w:r>
          <w:rPr/>
          <w:delInstrText xml:space="preserve"> SEQ Table \* ARABIC </w:delInstrText>
        </w:r>
        <w:r>
          <w:rPr/>
          <w:fldChar w:fldCharType="separate"/>
        </w:r>
        <w:r>
          <w:rPr/>
          <w:delText>4</w:delText>
        </w:r>
        <w:r>
          <w:rPr/>
          <w:fldChar w:fldCharType="end"/>
        </w:r>
      </w:del>
      <w:r>
        <w:rPr/>
        <w:t xml:space="preserve"> </w:t>
      </w:r>
      <w:r>
        <w:rPr>
          <w:b w:val="false"/>
          <w:bCs w:val="false"/>
        </w:rPr>
        <w:t>VeRi Trained</w:t>
      </w:r>
      <w:r>
        <w:rPr/>
        <w:t xml:space="preserve"> </w:t>
      </w:r>
      <w:r>
        <w:rPr>
          <w:b w:val="false"/>
          <w:bCs w:val="false"/>
        </w:rPr>
        <w:t>Model comparisons on the VeRi-776 benchmark</w:t>
      </w:r>
    </w:p>
    <w:tbl>
      <w:tblPr>
        <w:tblW w:w="730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429"/>
        <w:gridCol w:w="1045"/>
        <w:gridCol w:w="952"/>
        <w:gridCol w:w="930"/>
        <w:gridCol w:w="951"/>
      </w:tblGrid>
      <w:tr>
        <w:trPr>
          <w:trHeight w:val="300" w:hRule="atLeast"/>
        </w:trPr>
        <w:tc>
          <w:tcPr>
            <w:tcW w:w="3429"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pPr>
            <w:r>
              <w:rPr>
                <w:b/>
                <w:bCs/>
                <w:sz w:val="18"/>
                <w:szCs w:val="18"/>
              </w:rPr>
              <w:t>Model</w:t>
            </w:r>
          </w:p>
        </w:tc>
        <w:tc>
          <w:tcPr>
            <w:tcW w:w="1045"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pPr>
            <w:r>
              <w:rPr>
                <w:b/>
                <w:bCs/>
                <w:sz w:val="18"/>
                <w:szCs w:val="18"/>
              </w:rPr>
              <w:t>Rank-1</w:t>
            </w:r>
          </w:p>
        </w:tc>
        <w:tc>
          <w:tcPr>
            <w:tcW w:w="952"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pPr>
            <w:r>
              <w:rPr>
                <w:b/>
                <w:bCs/>
                <w:sz w:val="18"/>
                <w:szCs w:val="18"/>
              </w:rPr>
              <w:t>Rank-5</w:t>
            </w:r>
          </w:p>
        </w:tc>
        <w:tc>
          <w:tcPr>
            <w:tcW w:w="930" w:type="dxa"/>
            <w:tcBorders>
              <w:top w:val="single" w:sz="6" w:space="0" w:color="000000"/>
              <w:bottom w:val="single" w:sz="6" w:space="0" w:color="000000"/>
            </w:tcBorders>
            <w:shd w:color="auto" w:fill="auto" w:val="clear"/>
            <w:vAlign w:val="center"/>
          </w:tcPr>
          <w:p>
            <w:pPr>
              <w:pStyle w:val="Normal"/>
              <w:widowControl w:val="false"/>
              <w:spacing w:lineRule="auto" w:line="259" w:before="120" w:after="0"/>
              <w:jc w:val="center"/>
              <w:rPr/>
            </w:pPr>
            <w:r>
              <w:rPr>
                <w:b/>
                <w:bCs/>
                <w:sz w:val="18"/>
                <w:szCs w:val="18"/>
              </w:rPr>
              <w:t>Rank-10</w:t>
            </w:r>
          </w:p>
        </w:tc>
        <w:tc>
          <w:tcPr>
            <w:tcW w:w="951" w:type="dxa"/>
            <w:tcBorders>
              <w:top w:val="single" w:sz="6" w:space="0" w:color="000000"/>
              <w:bottom w:val="single" w:sz="6" w:space="0" w:color="000000"/>
            </w:tcBorders>
            <w:shd w:color="auto" w:fill="auto" w:val="clear"/>
          </w:tcPr>
          <w:p>
            <w:pPr>
              <w:pStyle w:val="Normal"/>
              <w:widowControl w:val="false"/>
              <w:spacing w:lineRule="auto" w:line="259" w:before="120" w:after="0"/>
              <w:jc w:val="center"/>
              <w:rPr>
                <w:b/>
                <w:b/>
                <w:bCs/>
                <w:sz w:val="18"/>
                <w:szCs w:val="18"/>
              </w:rPr>
            </w:pPr>
            <w:r>
              <w:rPr>
                <w:b/>
                <w:bCs/>
                <w:sz w:val="18"/>
                <w:szCs w:val="18"/>
              </w:rPr>
              <w:t>mAP</w:t>
            </w:r>
          </w:p>
        </w:tc>
      </w:tr>
      <w:tr>
        <w:trPr>
          <w:del w:id="439" w:author="Unknown Author" w:date="2025-01-09T16:50:57Z"/>
          <w:trHeight w:val="300" w:hRule="atLeast"/>
        </w:trPr>
        <w:tc>
          <w:tcPr>
            <w:tcW w:w="3429" w:type="dxa"/>
            <w:tcBorders>
              <w:top w:val="single" w:sz="6" w:space="0" w:color="000000"/>
              <w:right w:val="single" w:sz="6" w:space="0" w:color="000000"/>
            </w:tcBorders>
            <w:shd w:color="auto" w:fill="auto" w:val="clear"/>
            <w:vAlign w:val="center"/>
          </w:tcPr>
          <w:p>
            <w:pPr>
              <w:pStyle w:val="Normal"/>
              <w:widowControl w:val="false"/>
              <w:spacing w:before="120" w:after="0"/>
              <w:rPr>
                <w:sz w:val="18"/>
                <w:szCs w:val="18"/>
              </w:rPr>
            </w:pPr>
            <w:del w:id="440" w:author="Unknown Author" w:date="2025-01-09T16:50:57Z">
              <w:r>
                <w:rPr>
                  <w:sz w:val="18"/>
                  <w:szCs w:val="18"/>
                </w:rPr>
                <w:delText>VehicleNet reported results</w:delText>
              </w:r>
            </w:del>
          </w:p>
        </w:tc>
        <w:tc>
          <w:tcPr>
            <w:tcW w:w="1045" w:type="dxa"/>
            <w:tcBorders>
              <w:top w:val="single" w:sz="6" w:space="0" w:color="000000"/>
              <w:left w:val="single" w:sz="6" w:space="0" w:color="000000"/>
            </w:tcBorders>
            <w:shd w:color="auto" w:fill="auto" w:val="clear"/>
            <w:vAlign w:val="center"/>
          </w:tcPr>
          <w:p>
            <w:pPr>
              <w:pStyle w:val="Normal"/>
              <w:widowControl w:val="false"/>
              <w:spacing w:before="120" w:after="0"/>
              <w:rPr>
                <w:i/>
                <w:i/>
                <w:iCs/>
                <w:sz w:val="18"/>
                <w:szCs w:val="18"/>
              </w:rPr>
            </w:pPr>
            <w:del w:id="441" w:author="Unknown Author" w:date="2025-01-09T16:50:57Z">
              <w:r>
                <w:rPr>
                  <w:i/>
                  <w:iCs/>
                  <w:sz w:val="18"/>
                  <w:szCs w:val="18"/>
                </w:rPr>
                <w:delText>96.78</w:delText>
              </w:r>
            </w:del>
          </w:p>
        </w:tc>
        <w:tc>
          <w:tcPr>
            <w:tcW w:w="952" w:type="dxa"/>
            <w:tcBorders>
              <w:top w:val="single" w:sz="6" w:space="0" w:color="000000"/>
            </w:tcBorders>
            <w:shd w:color="auto" w:fill="auto" w:val="clear"/>
            <w:vAlign w:val="center"/>
          </w:tcPr>
          <w:p>
            <w:pPr>
              <w:pStyle w:val="Normal"/>
              <w:widowControl w:val="false"/>
              <w:spacing w:before="120" w:after="0"/>
              <w:rPr>
                <w:sz w:val="18"/>
                <w:szCs w:val="18"/>
              </w:rPr>
            </w:pPr>
            <w:del w:id="442" w:author="Unknown Author" w:date="2025-01-09T16:50:57Z">
              <w:r>
                <w:rPr>
                  <w:sz w:val="18"/>
                  <w:szCs w:val="18"/>
                </w:rPr>
                <w:delText>-</w:delText>
              </w:r>
            </w:del>
          </w:p>
        </w:tc>
        <w:tc>
          <w:tcPr>
            <w:tcW w:w="930" w:type="dxa"/>
            <w:tcBorders>
              <w:top w:val="single" w:sz="6" w:space="0" w:color="000000"/>
            </w:tcBorders>
            <w:shd w:color="auto" w:fill="auto" w:val="clear"/>
            <w:vAlign w:val="center"/>
          </w:tcPr>
          <w:p>
            <w:pPr>
              <w:pStyle w:val="Normal"/>
              <w:widowControl w:val="false"/>
              <w:spacing w:before="120" w:after="0"/>
              <w:rPr>
                <w:sz w:val="18"/>
                <w:szCs w:val="18"/>
              </w:rPr>
            </w:pPr>
            <w:del w:id="443" w:author="Unknown Author" w:date="2025-01-09T16:50:57Z">
              <w:r>
                <w:rPr>
                  <w:sz w:val="18"/>
                  <w:szCs w:val="18"/>
                </w:rPr>
                <w:delText>-</w:delText>
              </w:r>
            </w:del>
          </w:p>
        </w:tc>
        <w:tc>
          <w:tcPr>
            <w:tcW w:w="951" w:type="dxa"/>
            <w:tcBorders>
              <w:top w:val="single" w:sz="6" w:space="0" w:color="000000"/>
            </w:tcBorders>
            <w:shd w:color="auto" w:fill="auto" w:val="clear"/>
            <w:vAlign w:val="center"/>
          </w:tcPr>
          <w:p>
            <w:pPr>
              <w:pStyle w:val="Normal"/>
              <w:widowControl w:val="false"/>
              <w:spacing w:before="120" w:after="0"/>
              <w:rPr>
                <w:i/>
                <w:i/>
                <w:iCs/>
                <w:sz w:val="18"/>
                <w:szCs w:val="18"/>
              </w:rPr>
            </w:pPr>
            <w:del w:id="444" w:author="Unknown Author" w:date="2025-01-09T16:50:57Z">
              <w:r>
                <w:rPr>
                  <w:i/>
                  <w:iCs/>
                  <w:sz w:val="18"/>
                  <w:szCs w:val="18"/>
                </w:rPr>
                <w:delText>83.41</w:delText>
              </w:r>
            </w:del>
          </w:p>
        </w:tc>
      </w:tr>
      <w:tr>
        <w:trPr>
          <w:trHeight w:val="300" w:hRule="atLeast"/>
        </w:trPr>
        <w:tc>
          <w:tcPr>
            <w:tcW w:w="3429" w:type="dxa"/>
            <w:tcBorders>
              <w:right w:val="single" w:sz="6" w:space="0" w:color="000000"/>
            </w:tcBorders>
            <w:shd w:color="auto" w:fill="auto" w:val="clear"/>
            <w:vAlign w:val="center"/>
          </w:tcPr>
          <w:p>
            <w:pPr>
              <w:pStyle w:val="Normal"/>
              <w:widowControl w:val="false"/>
              <w:spacing w:before="120" w:after="0"/>
              <w:rPr>
                <w:sz w:val="18"/>
                <w:szCs w:val="18"/>
              </w:rPr>
            </w:pPr>
            <w:ins w:id="445" w:author="Unknown Author" w:date="2025-01-09T16:51:35Z">
              <w:r>
                <w:rPr>
                  <w:sz w:val="18"/>
                  <w:szCs w:val="18"/>
                  <w:lang w:eastAsia="en-US"/>
                </w:rPr>
                <w:t>B</w:t>
              </w:r>
            </w:ins>
            <w:ins w:id="446" w:author="Unknown Author" w:date="2025-01-09T16:51:35Z">
              <w:r>
                <w:rPr>
                  <w:sz w:val="18"/>
                  <w:szCs w:val="18"/>
                </w:rPr>
                <w:t xml:space="preserve">aseline </w:t>
              </w:r>
            </w:ins>
            <w:del w:id="447" w:author="Unknown Author" w:date="2025-01-09T16:51:30Z">
              <w:r>
                <w:rPr>
                  <w:sz w:val="18"/>
                  <w:szCs w:val="18"/>
                </w:rPr>
                <w:delText>Model t</w:delText>
              </w:r>
            </w:del>
            <w:ins w:id="448" w:author="Unknown Author" w:date="2025-01-09T16:51:42Z">
              <w:r>
                <w:rPr>
                  <w:sz w:val="18"/>
                  <w:szCs w:val="18"/>
                </w:rPr>
                <w:t>t</w:t>
              </w:r>
            </w:ins>
            <w:r>
              <w:rPr>
                <w:sz w:val="18"/>
                <w:szCs w:val="18"/>
              </w:rPr>
              <w:t>rained on Veri, 19</w:t>
            </w:r>
            <w:r>
              <w:rPr>
                <w:sz w:val="18"/>
                <w:szCs w:val="18"/>
                <w:vertAlign w:val="superscript"/>
              </w:rPr>
              <w:t>th</w:t>
            </w:r>
            <w:r>
              <w:rPr>
                <w:sz w:val="18"/>
                <w:szCs w:val="18"/>
              </w:rPr>
              <w:t xml:space="preserve">  epoch</w:t>
            </w:r>
          </w:p>
        </w:tc>
        <w:tc>
          <w:tcPr>
            <w:tcW w:w="1045" w:type="dxa"/>
            <w:tcBorders>
              <w:left w:val="single" w:sz="6" w:space="0" w:color="000000"/>
            </w:tcBorders>
            <w:shd w:color="auto" w:fill="auto" w:val="clear"/>
            <w:vAlign w:val="center"/>
          </w:tcPr>
          <w:p>
            <w:pPr>
              <w:pStyle w:val="Normal"/>
              <w:widowControl w:val="false"/>
              <w:spacing w:before="120" w:after="0"/>
              <w:rPr>
                <w:sz w:val="18"/>
                <w:szCs w:val="18"/>
              </w:rPr>
            </w:pPr>
            <w:r>
              <w:rPr>
                <w:sz w:val="18"/>
                <w:szCs w:val="18"/>
              </w:rPr>
              <w:t>93.80</w:t>
            </w:r>
          </w:p>
        </w:tc>
        <w:tc>
          <w:tcPr>
            <w:tcW w:w="952" w:type="dxa"/>
            <w:tcBorders/>
            <w:shd w:color="auto" w:fill="auto" w:val="clear"/>
            <w:vAlign w:val="center"/>
          </w:tcPr>
          <w:p>
            <w:pPr>
              <w:pStyle w:val="Normal"/>
              <w:widowControl w:val="false"/>
              <w:spacing w:before="120" w:after="0"/>
              <w:rPr>
                <w:sz w:val="18"/>
                <w:szCs w:val="18"/>
              </w:rPr>
            </w:pPr>
            <w:r>
              <w:rPr>
                <w:sz w:val="18"/>
                <w:szCs w:val="18"/>
              </w:rPr>
              <w:t>97.61</w:t>
            </w:r>
          </w:p>
        </w:tc>
        <w:tc>
          <w:tcPr>
            <w:tcW w:w="930" w:type="dxa"/>
            <w:tcBorders/>
            <w:shd w:color="auto" w:fill="auto" w:val="clear"/>
            <w:vAlign w:val="center"/>
          </w:tcPr>
          <w:p>
            <w:pPr>
              <w:pStyle w:val="Normal"/>
              <w:widowControl w:val="false"/>
              <w:spacing w:before="120" w:after="0"/>
              <w:rPr>
                <w:sz w:val="18"/>
                <w:szCs w:val="18"/>
              </w:rPr>
            </w:pPr>
            <w:r>
              <w:rPr>
                <w:sz w:val="18"/>
                <w:szCs w:val="18"/>
              </w:rPr>
              <w:t>98.74</w:t>
            </w:r>
          </w:p>
        </w:tc>
        <w:tc>
          <w:tcPr>
            <w:tcW w:w="951" w:type="dxa"/>
            <w:tcBorders/>
            <w:shd w:color="auto" w:fill="auto" w:val="clear"/>
            <w:vAlign w:val="center"/>
          </w:tcPr>
          <w:p>
            <w:pPr>
              <w:pStyle w:val="Normal"/>
              <w:widowControl w:val="false"/>
              <w:spacing w:before="120" w:after="0"/>
              <w:rPr>
                <w:sz w:val="18"/>
                <w:szCs w:val="18"/>
              </w:rPr>
            </w:pPr>
            <w:r>
              <w:rPr>
                <w:sz w:val="18"/>
                <w:szCs w:val="18"/>
              </w:rPr>
              <w:t>68.96</w:t>
            </w:r>
          </w:p>
        </w:tc>
      </w:tr>
      <w:tr>
        <w:trPr>
          <w:trHeight w:val="300" w:hRule="atLeast"/>
        </w:trPr>
        <w:tc>
          <w:tcPr>
            <w:tcW w:w="3429" w:type="dxa"/>
            <w:tcBorders>
              <w:right w:val="single" w:sz="6" w:space="0" w:color="000000"/>
            </w:tcBorders>
            <w:shd w:color="auto" w:fill="auto" w:val="clear"/>
            <w:vAlign w:val="center"/>
          </w:tcPr>
          <w:p>
            <w:pPr>
              <w:pStyle w:val="Normal"/>
              <w:widowControl w:val="false"/>
              <w:spacing w:before="120" w:after="0"/>
              <w:rPr/>
            </w:pPr>
            <w:ins w:id="449" w:author="Unknown Author" w:date="2025-01-09T16:51:50Z">
              <w:r>
                <w:rPr>
                  <w:sz w:val="18"/>
                  <w:szCs w:val="18"/>
                </w:rPr>
                <w:t>Baseline</w:t>
              </w:r>
            </w:ins>
            <w:del w:id="450" w:author="Unknown Author" w:date="2025-01-09T16:51:49Z">
              <w:r>
                <w:rPr>
                  <w:sz w:val="18"/>
                  <w:szCs w:val="18"/>
                </w:rPr>
                <w:delText>Model</w:delText>
              </w:r>
            </w:del>
            <w:r>
              <w:rPr>
                <w:sz w:val="18"/>
                <w:szCs w:val="18"/>
              </w:rPr>
              <w:t xml:space="preserve"> trained on Veri, 49</w:t>
            </w:r>
            <w:r>
              <w:rPr>
                <w:sz w:val="18"/>
                <w:szCs w:val="18"/>
                <w:vertAlign w:val="superscript"/>
              </w:rPr>
              <w:t>th</w:t>
            </w:r>
            <w:r>
              <w:rPr>
                <w:sz w:val="18"/>
                <w:szCs w:val="18"/>
              </w:rPr>
              <w:t xml:space="preserve">  epoch</w:t>
            </w:r>
          </w:p>
        </w:tc>
        <w:tc>
          <w:tcPr>
            <w:tcW w:w="1045" w:type="dxa"/>
            <w:tcBorders>
              <w:left w:val="single" w:sz="6" w:space="0" w:color="000000"/>
            </w:tcBorders>
            <w:shd w:color="auto" w:fill="auto" w:val="clear"/>
            <w:vAlign w:val="center"/>
          </w:tcPr>
          <w:p>
            <w:pPr>
              <w:pStyle w:val="Normal"/>
              <w:widowControl w:val="false"/>
              <w:spacing w:before="120" w:after="0"/>
              <w:rPr>
                <w:sz w:val="18"/>
                <w:szCs w:val="18"/>
              </w:rPr>
            </w:pPr>
            <w:r>
              <w:rPr>
                <w:sz w:val="18"/>
                <w:szCs w:val="18"/>
              </w:rPr>
              <w:t>94.04</w:t>
            </w:r>
          </w:p>
        </w:tc>
        <w:tc>
          <w:tcPr>
            <w:tcW w:w="952" w:type="dxa"/>
            <w:tcBorders/>
            <w:shd w:color="auto" w:fill="auto" w:val="clear"/>
            <w:vAlign w:val="center"/>
          </w:tcPr>
          <w:p>
            <w:pPr>
              <w:pStyle w:val="Normal"/>
              <w:widowControl w:val="false"/>
              <w:spacing w:before="120" w:after="0"/>
              <w:rPr>
                <w:sz w:val="18"/>
                <w:szCs w:val="18"/>
              </w:rPr>
            </w:pPr>
            <w:r>
              <w:rPr>
                <w:sz w:val="18"/>
                <w:szCs w:val="18"/>
              </w:rPr>
              <w:t>97.49</w:t>
            </w:r>
          </w:p>
        </w:tc>
        <w:tc>
          <w:tcPr>
            <w:tcW w:w="930" w:type="dxa"/>
            <w:tcBorders/>
            <w:shd w:color="auto" w:fill="auto" w:val="clear"/>
            <w:vAlign w:val="center"/>
          </w:tcPr>
          <w:p>
            <w:pPr>
              <w:pStyle w:val="Normal"/>
              <w:widowControl w:val="false"/>
              <w:spacing w:before="120" w:after="0"/>
              <w:rPr>
                <w:sz w:val="18"/>
                <w:szCs w:val="18"/>
              </w:rPr>
            </w:pPr>
            <w:r>
              <w:rPr>
                <w:sz w:val="18"/>
                <w:szCs w:val="18"/>
              </w:rPr>
              <w:t>98.80</w:t>
            </w:r>
          </w:p>
        </w:tc>
        <w:tc>
          <w:tcPr>
            <w:tcW w:w="951" w:type="dxa"/>
            <w:tcBorders/>
            <w:shd w:color="auto" w:fill="auto" w:val="clear"/>
            <w:vAlign w:val="center"/>
          </w:tcPr>
          <w:p>
            <w:pPr>
              <w:pStyle w:val="Normal"/>
              <w:widowControl w:val="false"/>
              <w:spacing w:before="120" w:after="0"/>
              <w:rPr>
                <w:sz w:val="18"/>
                <w:szCs w:val="18"/>
              </w:rPr>
            </w:pPr>
            <w:r>
              <w:rPr>
                <w:sz w:val="18"/>
                <w:szCs w:val="18"/>
              </w:rPr>
              <w:t>69.4</w:t>
            </w:r>
          </w:p>
        </w:tc>
      </w:tr>
      <w:tr>
        <w:trPr>
          <w:trHeight w:val="300" w:hRule="atLeast"/>
        </w:trPr>
        <w:tc>
          <w:tcPr>
            <w:tcW w:w="3429" w:type="dxa"/>
            <w:tcBorders>
              <w:right w:val="single" w:sz="6" w:space="0" w:color="000000"/>
            </w:tcBorders>
            <w:shd w:color="auto" w:fill="auto" w:val="clear"/>
            <w:vAlign w:val="center"/>
          </w:tcPr>
          <w:p>
            <w:pPr>
              <w:pStyle w:val="Normal"/>
              <w:widowControl w:val="false"/>
              <w:spacing w:before="120" w:after="0"/>
              <w:rPr>
                <w:sz w:val="18"/>
                <w:szCs w:val="18"/>
              </w:rPr>
            </w:pPr>
            <w:r>
              <w:rPr>
                <w:sz w:val="18"/>
                <w:szCs w:val="18"/>
              </w:rPr>
              <w:t>Model</w:t>
            </w:r>
            <w:moveTo w:id="451" w:author="Unknown Author" w:date="2025-01-09T16:55:19Z">
              <w:r>
                <w:rPr>
                  <w:sz w:val="18"/>
                  <w:szCs w:val="18"/>
                </w:rPr>
                <w:t xml:space="preserve"> with updated parameters</w:t>
              </w:r>
            </w:moveTo>
            <w:r>
              <w:rPr>
                <w:sz w:val="18"/>
                <w:szCs w:val="18"/>
              </w:rPr>
              <w:t xml:space="preserve"> trained on Veri, 49</w:t>
            </w:r>
            <w:r>
              <w:rPr>
                <w:sz w:val="18"/>
                <w:szCs w:val="18"/>
                <w:vertAlign w:val="superscript"/>
              </w:rPr>
              <w:t>th</w:t>
            </w:r>
            <w:r>
              <w:rPr>
                <w:sz w:val="18"/>
                <w:szCs w:val="18"/>
              </w:rPr>
              <w:t xml:space="preserve"> epoch </w:t>
            </w:r>
            <w:moveFrom w:id="452" w:author="Unknown Author" w:date="2025-01-09T16:55:17Z">
              <w:r>
                <w:rPr>
                  <w:sz w:val="18"/>
                  <w:szCs w:val="18"/>
                </w:rPr>
                <w:t>with updated parameters</w:t>
              </w:r>
            </w:moveFrom>
          </w:p>
        </w:tc>
        <w:tc>
          <w:tcPr>
            <w:tcW w:w="1045" w:type="dxa"/>
            <w:tcBorders>
              <w:left w:val="single" w:sz="6" w:space="0" w:color="000000"/>
            </w:tcBorders>
            <w:shd w:color="auto" w:fill="auto" w:val="clear"/>
            <w:vAlign w:val="center"/>
          </w:tcPr>
          <w:p>
            <w:pPr>
              <w:pStyle w:val="Normal"/>
              <w:widowControl w:val="false"/>
              <w:spacing w:before="120" w:after="0"/>
              <w:rPr>
                <w:sz w:val="18"/>
                <w:szCs w:val="18"/>
              </w:rPr>
            </w:pPr>
            <w:r>
              <w:rPr>
                <w:sz w:val="18"/>
                <w:szCs w:val="18"/>
              </w:rPr>
              <w:t>95.47</w:t>
            </w:r>
          </w:p>
        </w:tc>
        <w:tc>
          <w:tcPr>
            <w:tcW w:w="952" w:type="dxa"/>
            <w:tcBorders/>
            <w:shd w:color="auto" w:fill="auto" w:val="clear"/>
            <w:vAlign w:val="center"/>
          </w:tcPr>
          <w:p>
            <w:pPr>
              <w:pStyle w:val="Normal"/>
              <w:widowControl w:val="false"/>
              <w:spacing w:before="120" w:after="0"/>
              <w:rPr>
                <w:sz w:val="18"/>
                <w:szCs w:val="18"/>
              </w:rPr>
            </w:pPr>
            <w:r>
              <w:rPr>
                <w:sz w:val="18"/>
                <w:szCs w:val="18"/>
              </w:rPr>
              <w:t>97.62</w:t>
            </w:r>
          </w:p>
        </w:tc>
        <w:tc>
          <w:tcPr>
            <w:tcW w:w="930" w:type="dxa"/>
            <w:tcBorders/>
            <w:shd w:color="auto" w:fill="auto" w:val="clear"/>
            <w:vAlign w:val="center"/>
          </w:tcPr>
          <w:p>
            <w:pPr>
              <w:pStyle w:val="Normal"/>
              <w:widowControl w:val="false"/>
              <w:spacing w:before="120" w:after="0"/>
              <w:rPr>
                <w:sz w:val="18"/>
                <w:szCs w:val="18"/>
              </w:rPr>
            </w:pPr>
            <w:r>
              <w:rPr>
                <w:sz w:val="18"/>
                <w:szCs w:val="18"/>
              </w:rPr>
              <w:t>98.51</w:t>
            </w:r>
          </w:p>
        </w:tc>
        <w:tc>
          <w:tcPr>
            <w:tcW w:w="951" w:type="dxa"/>
            <w:tcBorders/>
            <w:shd w:color="auto" w:fill="auto" w:val="clear"/>
            <w:vAlign w:val="center"/>
          </w:tcPr>
          <w:p>
            <w:pPr>
              <w:pStyle w:val="Normal"/>
              <w:widowControl w:val="false"/>
              <w:spacing w:before="120" w:after="0"/>
              <w:rPr>
                <w:sz w:val="18"/>
                <w:szCs w:val="18"/>
              </w:rPr>
            </w:pPr>
            <w:r>
              <w:rPr>
                <w:sz w:val="18"/>
                <w:szCs w:val="18"/>
              </w:rPr>
              <w:t>71.70</w:t>
            </w:r>
          </w:p>
        </w:tc>
      </w:tr>
      <w:tr>
        <w:trPr>
          <w:trHeight w:val="300" w:hRule="atLeast"/>
        </w:trPr>
        <w:tc>
          <w:tcPr>
            <w:tcW w:w="3429" w:type="dxa"/>
            <w:tcBorders>
              <w:bottom w:val="single" w:sz="8" w:space="0" w:color="000000"/>
              <w:right w:val="single" w:sz="6"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 xml:space="preserve">Model </w:t>
            </w:r>
            <w:moveTo w:id="453" w:author="Unknown Author" w:date="2025-01-09T16:55:49Z">
              <w:r>
                <w:rPr>
                  <w:sz w:val="18"/>
                  <w:szCs w:val="18"/>
                </w:rPr>
                <w:t>with updated parameters</w:t>
              </w:r>
            </w:moveTo>
            <w:ins w:id="454" w:author="Unknown Author" w:date="2025-01-09T16:55:50Z">
              <w:r>
                <w:rPr>
                  <w:sz w:val="18"/>
                  <w:szCs w:val="18"/>
                </w:rPr>
                <w:t xml:space="preserve"> </w:t>
              </w:r>
            </w:ins>
            <w:r>
              <w:rPr>
                <w:sz w:val="18"/>
                <w:szCs w:val="18"/>
              </w:rPr>
              <w:t>trained on Veri and VehicleX, 49</w:t>
            </w:r>
            <w:r>
              <w:rPr>
                <w:sz w:val="18"/>
                <w:szCs w:val="18"/>
                <w:vertAlign w:val="superscript"/>
              </w:rPr>
              <w:t>th</w:t>
            </w:r>
            <w:r>
              <w:rPr>
                <w:sz w:val="18"/>
                <w:szCs w:val="18"/>
              </w:rPr>
              <w:t xml:space="preserve"> epoch </w:t>
            </w:r>
            <w:moveFrom w:id="455" w:author="Unknown Author" w:date="2025-01-09T16:55:43Z">
              <w:r>
                <w:rPr>
                  <w:sz w:val="18"/>
                  <w:szCs w:val="18"/>
                </w:rPr>
                <w:t>with updated parameters</w:t>
              </w:r>
            </w:moveFrom>
          </w:p>
        </w:tc>
        <w:tc>
          <w:tcPr>
            <w:tcW w:w="1045" w:type="dxa"/>
            <w:tcBorders>
              <w:left w:val="single" w:sz="6" w:space="0" w:color="000000"/>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t>95.83</w:t>
            </w:r>
          </w:p>
        </w:tc>
        <w:tc>
          <w:tcPr>
            <w:tcW w:w="952"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t>98.09</w:t>
            </w:r>
          </w:p>
        </w:tc>
        <w:tc>
          <w:tcPr>
            <w:tcW w:w="930"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t>98.87</w:t>
            </w:r>
          </w:p>
        </w:tc>
        <w:tc>
          <w:tcPr>
            <w:tcW w:w="951" w:type="dxa"/>
            <w:tcBorders>
              <w:bottom w:val="single" w:sz="8" w:space="0" w:color="000000"/>
            </w:tcBorders>
            <w:shd w:color="auto" w:fill="auto" w:val="clear"/>
            <w:vAlign w:val="center"/>
          </w:tcPr>
          <w:p>
            <w:pPr>
              <w:pStyle w:val="Normal"/>
              <w:widowControl w:val="false"/>
              <w:spacing w:before="120" w:after="0"/>
              <w:rPr>
                <w:b/>
                <w:b/>
                <w:bCs/>
                <w:sz w:val="18"/>
                <w:szCs w:val="18"/>
              </w:rPr>
            </w:pPr>
            <w:r>
              <w:rPr>
                <w:b/>
                <w:bCs/>
                <w:sz w:val="18"/>
                <w:szCs w:val="18"/>
              </w:rPr>
              <w:t>73.64</w:t>
            </w:r>
          </w:p>
        </w:tc>
      </w:tr>
    </w:tbl>
    <w:p>
      <w:pPr>
        <w:pStyle w:val="Normal"/>
        <w:rPr/>
      </w:pPr>
      <w:r>
        <w:rPr/>
      </w:r>
    </w:p>
    <w:p>
      <w:pPr>
        <w:pStyle w:val="Normal"/>
        <w:rPr/>
      </w:pPr>
      <w:r>
        <w:rPr/>
        <w:t>Training the model with</w:t>
      </w:r>
      <w:ins w:id="456" w:author="Unknown Author" w:date="2025-01-09T16:53:20Z">
        <w:r>
          <w:rPr/>
          <w:t xml:space="preserve"> the</w:t>
        </w:r>
      </w:ins>
      <w:r>
        <w:rPr/>
        <w:t xml:space="preserve"> updated parameters</w:t>
      </w:r>
      <w:ins w:id="457" w:author="Unknown Author" w:date="2025-01-09T16:53:36Z">
        <w:r>
          <w:rPr/>
          <w:t xml:space="preserve"> of stride, linear</w:t>
        </w:r>
      </w:ins>
      <w:r>
        <w:rPr/>
        <w:t xml:space="preserve"> </w:t>
      </w:r>
      <w:ins w:id="458" w:author="Unknown Author" w:date="2025-01-09T16:54:04Z">
        <w:r>
          <w:rPr/>
          <w:t xml:space="preserve">number and color jitter </w:t>
        </w:r>
      </w:ins>
      <w:r>
        <w:rPr/>
        <w:t xml:space="preserve">(see Section </w:t>
      </w:r>
      <w:hyperlink w:anchor="_Hyper-parameters">
        <w:r>
          <w:rPr>
            <w:rStyle w:val="InternetLink"/>
          </w:rPr>
          <w:t>5.3</w:t>
        </w:r>
      </w:hyperlink>
      <w:r>
        <w:rPr/>
        <w:t>) demonstrates further improvement on the benchmark.</w:t>
      </w:r>
    </w:p>
    <w:p>
      <w:pPr>
        <w:pStyle w:val="Normal"/>
        <w:spacing w:lineRule="auto" w:line="259"/>
        <w:rPr>
          <w:szCs w:val="22"/>
        </w:rPr>
      </w:pPr>
      <w:r>
        <w:rPr>
          <w:szCs w:val="22"/>
        </w:rPr>
        <w:t>Lastly, we conducted additional training by incorporating the VehicleX synthetic data into the training process</w:t>
      </w:r>
      <w:del w:id="459" w:author="Unknown Author" w:date="2025-01-09T16:54:48Z">
        <w:r>
          <w:rPr>
            <w:szCs w:val="22"/>
          </w:rPr>
          <w:delText xml:space="preserve"> (see Section </w:delText>
        </w:r>
      </w:del>
      <w:hyperlink w:anchor="_Available_datasets">
        <w:del w:id="460" w:author="Unknown Author" w:date="2025-01-09T16:54:48Z">
          <w:r>
            <w:rPr>
              <w:rStyle w:val="InternetLink"/>
              <w:szCs w:val="22"/>
            </w:rPr>
            <w:delText>2.4</w:delText>
          </w:r>
        </w:del>
      </w:hyperlink>
      <w:del w:id="461" w:author="Unknown Author" w:date="2025-01-09T16:54:48Z">
        <w:r>
          <w:rPr>
            <w:szCs w:val="22"/>
          </w:rPr>
          <w:delText xml:space="preserve"> and </w:delText>
        </w:r>
      </w:del>
      <w:hyperlink w:anchor="_Datasets">
        <w:del w:id="462" w:author="Unknown Author" w:date="2025-01-09T16:54:48Z">
          <w:r>
            <w:rPr>
              <w:rStyle w:val="InternetLink"/>
              <w:szCs w:val="22"/>
            </w:rPr>
            <w:delText>3.2.1</w:delText>
          </w:r>
        </w:del>
      </w:hyperlink>
      <w:del w:id="463" w:author="Unknown Author" w:date="2025-01-09T16:54:48Z">
        <w:r>
          <w:rPr>
            <w:szCs w:val="22"/>
          </w:rPr>
          <w:delText>)</w:delText>
        </w:r>
      </w:del>
      <w:r>
        <w:rPr>
          <w:szCs w:val="22"/>
        </w:rPr>
        <w:t>.</w:t>
      </w:r>
    </w:p>
    <w:p>
      <w:pPr>
        <w:pStyle w:val="Normal"/>
        <w:spacing w:lineRule="auto" w:line="259"/>
        <w:rPr>
          <w:szCs w:val="22"/>
        </w:rPr>
      </w:pPr>
      <w:r>
        <w:rPr>
          <w:szCs w:val="22"/>
        </w:rPr>
        <w:t>All together our efforts have increased mAP by 4.24% and Rank-1 by 1.79%</w:t>
      </w:r>
      <w:del w:id="464" w:author="Unknown Author" w:date="2025-01-09T16:59:38Z">
        <w:r>
          <w:rPr>
            <w:szCs w:val="22"/>
          </w:rPr>
          <w:delText xml:space="preserve"> (See Section </w:delText>
        </w:r>
      </w:del>
      <w:hyperlink w:anchor="_Performance_metrics_used">
        <w:del w:id="465" w:author="Unknown Author" w:date="2025-01-09T16:59:38Z">
          <w:r>
            <w:rPr>
              <w:rStyle w:val="InternetLink"/>
              <w:szCs w:val="22"/>
            </w:rPr>
            <w:delText>5.1</w:delText>
          </w:r>
        </w:del>
      </w:hyperlink>
      <w:del w:id="466" w:author="Unknown Author" w:date="2025-01-09T16:59:38Z">
        <w:r>
          <w:rPr>
            <w:szCs w:val="22"/>
          </w:rPr>
          <w:delText>)</w:delText>
        </w:r>
      </w:del>
      <w:r>
        <w:rPr/>
        <w:t xml:space="preserve"> from “Model trained on Veri, 49th epoch” to “Model trained on Veri and </w:t>
      </w:r>
      <w:r>
        <w:rPr>
          <w:szCs w:val="22"/>
        </w:rPr>
        <w:t>VehicleX, 49th epoch with updated parameters”.</w:t>
      </w:r>
      <w:commentRangeEnd w:id="25"/>
      <w:r>
        <w:commentReference w:id="25"/>
      </w:r>
      <w:r>
        <w:rPr>
          <w:szCs w:val="22"/>
        </w:rPr>
      </w:r>
    </w:p>
    <w:p>
      <w:pPr>
        <w:pStyle w:val="Heading2"/>
        <w:numPr>
          <w:ilvl w:val="0"/>
          <w:numId w:val="0"/>
        </w:numPr>
        <w:spacing w:before="0" w:after="0"/>
        <w:ind w:left="576" w:hanging="0"/>
        <w:rPr/>
      </w:pPr>
      <w:r>
        <w:rPr/>
      </w:r>
    </w:p>
    <w:p>
      <w:pPr>
        <w:pStyle w:val="Normal"/>
        <w:rPr/>
      </w:pPr>
      <w:r>
        <w:rPr/>
      </w:r>
    </w:p>
    <w:p>
      <w:pPr>
        <w:pStyle w:val="Heading2"/>
        <w:rPr>
          <w:iCs w:val="false"/>
        </w:rPr>
      </w:pPr>
      <w:r>
        <w:rPr/>
        <w:t>Re-identification testing on test data from our cameras</w:t>
      </w:r>
    </w:p>
    <w:p>
      <w:pPr>
        <w:pStyle w:val="Normal"/>
        <w:rPr/>
      </w:pPr>
      <w:r>
        <w:rPr/>
        <w:t>In this section we test the model performance on the test data gathered from our network cameras</w:t>
      </w:r>
      <w:del w:id="467" w:author="Unknown Author" w:date="2025-01-09T17:00:32Z">
        <w:r>
          <w:rPr/>
          <w:delText xml:space="preserve"> (See Section 4.1 and 4.2.1)</w:delText>
        </w:r>
      </w:del>
      <w:r>
        <w:rPr/>
        <w:t>.</w:t>
      </w:r>
    </w:p>
    <w:p>
      <w:pPr>
        <w:pStyle w:val="Heading3"/>
        <w:rPr>
          <w:iCs w:val="false"/>
        </w:rPr>
      </w:pPr>
      <w:r>
        <w:rPr/>
        <w:t>Camera to camera re-identification</w:t>
      </w:r>
    </w:p>
    <w:p>
      <w:pPr>
        <w:pStyle w:val="Normal"/>
        <w:spacing w:before="240" w:after="0"/>
        <w:jc w:val="left"/>
        <w:rPr>
          <w:szCs w:val="22"/>
        </w:rPr>
      </w:pPr>
      <w:r>
        <w:rPr>
          <w:szCs w:val="22"/>
        </w:rPr>
        <w:t>Table 5.4 contains the Micro and Macro precision values and table 5.5 contains the Micro and Macro recall values (</w:t>
      </w:r>
      <w:ins w:id="468" w:author="Unknown Author" w:date="2025-01-10T11:19:11Z">
        <w:r>
          <w:rPr>
            <w:szCs w:val="22"/>
          </w:rPr>
          <w:t>s</w:t>
        </w:r>
      </w:ins>
      <w:del w:id="469" w:author="Unknown Author" w:date="2025-01-10T11:19:11Z">
        <w:r>
          <w:rPr>
            <w:szCs w:val="22"/>
          </w:rPr>
          <w:delText>S</w:delText>
        </w:r>
      </w:del>
      <w:r>
        <w:rPr>
          <w:szCs w:val="22"/>
        </w:rPr>
        <w:t>ee</w:t>
      </w:r>
      <w:ins w:id="470" w:author="Unknown Author" w:date="2025-01-10T11:19:13Z">
        <w:r>
          <w:rPr>
            <w:szCs w:val="22"/>
          </w:rPr>
          <w:t xml:space="preserve"> </w:t>
        </w:r>
      </w:ins>
      <w:ins w:id="471" w:author="Unknown Author" w:date="2025-01-10T11:19:13Z">
        <w:r>
          <w:rPr>
            <w:szCs w:val="22"/>
          </w:rPr>
          <w:t>the description of these metrics in</w:t>
        </w:r>
      </w:ins>
      <w:r>
        <w:rPr>
          <w:szCs w:val="22"/>
        </w:rPr>
        <w:t xml:space="preserve"> </w:t>
      </w:r>
      <w:del w:id="472" w:author="Unknown Author" w:date="2025-01-10T11:19:24Z">
        <w:r>
          <w:rPr>
            <w:szCs w:val="22"/>
          </w:rPr>
          <w:delText>S</w:delText>
        </w:r>
      </w:del>
      <w:ins w:id="473" w:author="Unknown Author" w:date="2025-01-10T11:19:25Z">
        <w:r>
          <w:rPr>
            <w:szCs w:val="22"/>
          </w:rPr>
          <w:t>s</w:t>
        </w:r>
      </w:ins>
      <w:r>
        <w:rPr>
          <w:szCs w:val="22"/>
        </w:rPr>
        <w:t xml:space="preserve">ection </w:t>
      </w:r>
      <w:hyperlink w:anchor="_Performance_metrics_used">
        <w:r>
          <w:rPr>
            <w:rStyle w:val="InternetLink"/>
          </w:rPr>
          <w:t>5.1</w:t>
        </w:r>
      </w:hyperlink>
      <w:r>
        <w:rPr/>
        <w:t>), when re-</w:t>
      </w:r>
      <w:r>
        <w:rPr>
          <w:szCs w:val="22"/>
        </w:rPr>
        <w:t xml:space="preserve">identifying from a query camera </w:t>
      </w:r>
      <w:r>
        <w:rPr>
          <w:i/>
          <w:iCs/>
          <w:szCs w:val="22"/>
        </w:rPr>
        <w:t>x</w:t>
      </w:r>
      <w:r>
        <w:rPr>
          <w:szCs w:val="22"/>
        </w:rPr>
        <w:t xml:space="preserve"> (rows) to gallery camera </w:t>
      </w:r>
      <w:r>
        <w:rPr>
          <w:i/>
          <w:iCs/>
          <w:szCs w:val="22"/>
        </w:rPr>
        <w:t>y</w:t>
      </w:r>
      <w:r>
        <w:rPr>
          <w:szCs w:val="22"/>
        </w:rPr>
        <w:t xml:space="preserve"> (columns).</w:t>
      </w:r>
    </w:p>
    <w:p>
      <w:pPr>
        <w:pStyle w:val="Normal"/>
        <w:spacing w:before="240" w:after="0"/>
        <w:jc w:val="left"/>
        <w:rPr>
          <w:szCs w:val="22"/>
        </w:rPr>
      </w:pPr>
      <w:r>
        <w:rPr>
          <w:szCs w:val="22"/>
        </w:rPr>
      </w:r>
    </w:p>
    <w:p>
      <w:pPr>
        <w:pStyle w:val="Normal"/>
        <w:spacing w:before="240" w:after="0"/>
        <w:jc w:val="left"/>
        <w:rPr/>
      </w:pPr>
      <w:r>
        <w:rPr/>
        <w:drawing>
          <wp:inline distT="0" distB="0" distL="0" distR="0">
            <wp:extent cx="3597910" cy="591185"/>
            <wp:effectExtent l="0" t="0" r="0" b="0"/>
            <wp:docPr id="9" name="Picture 2719520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71952078" descr=""/>
                    <pic:cNvPicPr>
                      <a:picLocks noChangeAspect="1" noChangeArrowheads="1"/>
                    </pic:cNvPicPr>
                  </pic:nvPicPr>
                  <pic:blipFill>
                    <a:blip r:embed="rId15"/>
                    <a:stretch>
                      <a:fillRect/>
                    </a:stretch>
                  </pic:blipFill>
                  <pic:spPr bwMode="auto">
                    <a:xfrm>
                      <a:off x="0" y="0"/>
                      <a:ext cx="3597910" cy="591185"/>
                    </a:xfrm>
                    <a:prstGeom prst="rect">
                      <a:avLst/>
                    </a:prstGeom>
                  </pic:spPr>
                </pic:pic>
              </a:graphicData>
            </a:graphic>
          </wp:inline>
        </w:drawing>
      </w:r>
      <w:r>
        <w:rPr/>
        <w:t>(5.1)</w:t>
      </w:r>
    </w:p>
    <w:p>
      <w:pPr>
        <w:pStyle w:val="Normal"/>
        <w:spacing w:before="240" w:after="0"/>
        <w:jc w:val="left"/>
        <w:rPr/>
      </w:pPr>
      <w:r>
        <w:rPr/>
        <w:drawing>
          <wp:inline distT="0" distB="0" distL="0" distR="0">
            <wp:extent cx="3583940" cy="559435"/>
            <wp:effectExtent l="0" t="0" r="0" b="0"/>
            <wp:docPr id="10" name="Picture 16849159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84915982" descr=""/>
                    <pic:cNvPicPr>
                      <a:picLocks noChangeAspect="1" noChangeArrowheads="1"/>
                    </pic:cNvPicPr>
                  </pic:nvPicPr>
                  <pic:blipFill>
                    <a:blip r:embed="rId16"/>
                    <a:stretch>
                      <a:fillRect/>
                    </a:stretch>
                  </pic:blipFill>
                  <pic:spPr bwMode="auto">
                    <a:xfrm>
                      <a:off x="0" y="0"/>
                      <a:ext cx="3583940" cy="559435"/>
                    </a:xfrm>
                    <a:prstGeom prst="rect">
                      <a:avLst/>
                    </a:prstGeom>
                  </pic:spPr>
                </pic:pic>
              </a:graphicData>
            </a:graphic>
          </wp:inline>
        </w:drawing>
      </w:r>
      <w:r>
        <w:rPr/>
        <w:t>(5.2)</w:t>
      </w:r>
    </w:p>
    <w:p>
      <w:pPr>
        <w:pStyle w:val="Normal"/>
        <w:spacing w:before="240" w:after="0"/>
        <w:jc w:val="left"/>
        <w:rPr/>
      </w:pPr>
      <w:r>
        <w:rPr/>
        <w:drawing>
          <wp:inline distT="0" distB="0" distL="0" distR="0">
            <wp:extent cx="3645535" cy="628015"/>
            <wp:effectExtent l="0" t="0" r="0" b="0"/>
            <wp:docPr id="11" name="Picture 574129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74129451" descr=""/>
                    <pic:cNvPicPr>
                      <a:picLocks noChangeAspect="1" noChangeArrowheads="1"/>
                    </pic:cNvPicPr>
                  </pic:nvPicPr>
                  <pic:blipFill>
                    <a:blip r:embed="rId17"/>
                    <a:stretch>
                      <a:fillRect/>
                    </a:stretch>
                  </pic:blipFill>
                  <pic:spPr bwMode="auto">
                    <a:xfrm>
                      <a:off x="0" y="0"/>
                      <a:ext cx="3645535" cy="628015"/>
                    </a:xfrm>
                    <a:prstGeom prst="rect">
                      <a:avLst/>
                    </a:prstGeom>
                  </pic:spPr>
                </pic:pic>
              </a:graphicData>
            </a:graphic>
          </wp:inline>
        </w:drawing>
      </w:r>
      <w:r>
        <w:rPr/>
        <w:t>(5.3)</w:t>
      </w:r>
    </w:p>
    <w:p>
      <w:pPr>
        <w:pStyle w:val="Normal"/>
        <w:spacing w:before="240" w:after="0"/>
        <w:jc w:val="left"/>
        <w:rPr/>
      </w:pPr>
      <w:r>
        <w:rPr/>
        <w:drawing>
          <wp:inline distT="0" distB="0" distL="0" distR="0">
            <wp:extent cx="3590290" cy="582295"/>
            <wp:effectExtent l="0" t="0" r="0" b="0"/>
            <wp:docPr id="12" name="Picture 82967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2967157" descr=""/>
                    <pic:cNvPicPr>
                      <a:picLocks noChangeAspect="1" noChangeArrowheads="1"/>
                    </pic:cNvPicPr>
                  </pic:nvPicPr>
                  <pic:blipFill>
                    <a:blip r:embed="rId18"/>
                    <a:stretch>
                      <a:fillRect/>
                    </a:stretch>
                  </pic:blipFill>
                  <pic:spPr bwMode="auto">
                    <a:xfrm>
                      <a:off x="0" y="0"/>
                      <a:ext cx="3590290" cy="582295"/>
                    </a:xfrm>
                    <a:prstGeom prst="rect">
                      <a:avLst/>
                    </a:prstGeom>
                  </pic:spPr>
                </pic:pic>
              </a:graphicData>
            </a:graphic>
          </wp:inline>
        </w:drawing>
      </w:r>
      <w:r>
        <w:rPr/>
        <w:t xml:space="preserve"> </w:t>
      </w:r>
      <w:r>
        <w:rPr/>
        <w:t>(5.4)</w:t>
      </w:r>
    </w:p>
    <w:p>
      <w:pPr>
        <w:pStyle w:val="Normal"/>
        <w:spacing w:before="100" w:after="0"/>
        <w:jc w:val="left"/>
        <w:rPr>
          <w:szCs w:val="22"/>
        </w:rPr>
      </w:pPr>
      <w:r>
        <w:rPr>
          <w:szCs w:val="22"/>
        </w:rPr>
        <w:t xml:space="preserve">Where: </w:t>
      </w:r>
      <w:r>
        <w:rPr>
          <w:i/>
          <w:iCs/>
          <w:szCs w:val="22"/>
        </w:rPr>
        <w:t xml:space="preserve">N </w:t>
      </w:r>
      <w:r>
        <w:rPr>
          <w:szCs w:val="22"/>
        </w:rPr>
        <w:t>is the total number of classes,</w:t>
      </w:r>
    </w:p>
    <w:p>
      <w:pPr>
        <w:pStyle w:val="Normal"/>
        <w:spacing w:before="100" w:after="0"/>
        <w:jc w:val="left"/>
        <w:rPr>
          <w:szCs w:val="22"/>
        </w:rPr>
      </w:pPr>
      <w:r>
        <w:rPr>
          <w:szCs w:val="22"/>
        </w:rPr>
        <w:t xml:space="preserve"> </w:t>
      </w:r>
      <w:r>
        <w:rPr>
          <w:szCs w:val="22"/>
        </w:rPr>
        <w:t>True positives</w:t>
      </w:r>
      <w:r>
        <w:rPr>
          <w:szCs w:val="22"/>
          <w:vertAlign w:val="subscript"/>
        </w:rPr>
        <w:t>i</w:t>
      </w:r>
      <w:r>
        <w:rPr>
          <w:szCs w:val="22"/>
        </w:rPr>
        <w:t xml:space="preserve"> are the number of correct predictions for class </w:t>
      </w:r>
      <w:r>
        <w:rPr>
          <w:i/>
          <w:iCs/>
          <w:szCs w:val="22"/>
        </w:rPr>
        <w:t>i</w:t>
      </w:r>
      <w:r>
        <w:rPr>
          <w:szCs w:val="22"/>
        </w:rPr>
        <w:t>,</w:t>
      </w:r>
    </w:p>
    <w:p>
      <w:pPr>
        <w:pStyle w:val="Normal"/>
        <w:spacing w:before="100" w:after="0"/>
        <w:jc w:val="left"/>
        <w:rPr>
          <w:szCs w:val="22"/>
        </w:rPr>
      </w:pPr>
      <w:r>
        <w:rPr>
          <w:szCs w:val="22"/>
          <w:lang w:val="en-US"/>
        </w:rPr>
        <w:t xml:space="preserve"> </w:t>
      </w:r>
      <w:r>
        <w:rPr>
          <w:szCs w:val="22"/>
          <w:lang w:val="en-US"/>
        </w:rPr>
        <w:t>False negatives</w:t>
      </w:r>
      <w:r>
        <w:rPr>
          <w:szCs w:val="22"/>
          <w:vertAlign w:val="subscript"/>
          <w:lang w:val="en-US"/>
        </w:rPr>
        <w:t>i</w:t>
      </w:r>
      <w:r>
        <w:rPr>
          <w:szCs w:val="22"/>
          <w:lang w:val="en-US"/>
        </w:rPr>
        <w:t xml:space="preserve"> are the incorrect predictions for class </w:t>
      </w:r>
      <w:r>
        <w:rPr>
          <w:i/>
          <w:iCs/>
          <w:szCs w:val="22"/>
          <w:lang w:val="en-US"/>
        </w:rPr>
        <w:t>i</w:t>
      </w:r>
      <w:r>
        <w:rPr>
          <w:szCs w:val="22"/>
          <w:lang w:val="en-US"/>
        </w:rPr>
        <w:t>.</w:t>
      </w:r>
    </w:p>
    <w:p>
      <w:pPr>
        <w:pStyle w:val="Normal"/>
        <w:spacing w:before="240" w:after="0"/>
        <w:jc w:val="left"/>
        <w:rPr/>
      </w:pPr>
      <w:r>
        <w:rPr/>
      </w:r>
    </w:p>
    <w:p>
      <w:pPr>
        <w:pStyle w:val="Normal"/>
        <w:spacing w:before="240" w:after="0"/>
        <w:jc w:val="left"/>
        <w:rPr/>
      </w:pPr>
      <w:r>
        <w:rPr/>
      </w:r>
    </w:p>
    <w:p>
      <w:pPr>
        <w:pStyle w:val="Normal"/>
        <w:spacing w:before="240" w:after="0"/>
        <w:jc w:val="left"/>
        <w:rPr/>
      </w:pPr>
      <w:r>
        <w:rPr/>
      </w:r>
    </w:p>
    <w:p>
      <w:pPr>
        <w:pStyle w:val="Normal"/>
        <w:spacing w:before="240" w:after="0"/>
        <w:jc w:val="left"/>
        <w:rPr/>
      </w:pPr>
      <w:r>
        <w:rPr/>
      </w:r>
    </w:p>
    <w:p>
      <w:pPr>
        <w:pStyle w:val="Normal"/>
        <w:spacing w:before="240" w:after="0"/>
        <w:jc w:val="left"/>
        <w:rPr/>
      </w:pPr>
      <w:r>
        <w:rPr/>
      </w:r>
    </w:p>
    <w:p>
      <w:pPr>
        <w:pStyle w:val="Caption1"/>
        <w:rPr/>
      </w:pPr>
      <w:r>
        <w:rPr/>
        <w:t xml:space="preserve">Table </w:t>
      </w:r>
      <w:r>
        <w:fldChar w:fldCharType="begin"/>
      </w:r>
      <w:r>
        <w:rPr>
          <w:shd w:fill="auto" w:val="clear"/>
        </w:rPr>
        <w:instrText xml:space="preserve">STYLEREF 1 \s</w:instrText>
      </w:r>
      <w:r>
        <w:rPr>
          <w:rFonts w:ascii="Times New Roman" w:hAnsi="Times New Roman" w:eastAsia="Times New Roman" w:cs="Times New Roman"/>
          <w:color w:val="auto"/>
          <w:shd w:fill="auto" w:val="clear"/>
          <w:lang w:val="en-GB" w:eastAsia="en-US" w:bidi="ar-SA"/>
          <w:rPrChange w:id="0" w:author="Unknown Author" w:date="2025-01-10T15:07:22Z">
            <w:rPr>
              <w:sz w:val="20"/>
              <w:b/>
              <w:kern w:val="0"/>
              <w:szCs w:val="20"/>
              <w:bCs/>
            </w:rPr>
          </w:rPrChange>
        </w:rPr>
      </w:r>
      <w:r>
        <w:rPr>
          <w:shd w:fill="auto" w:val="clear"/>
        </w:rPr>
        <w:fldChar w:fldCharType="separate"/>
      </w:r>
      <w:r>
        <w:rPr>
          <w:rFonts w:ascii="Times New Roman" w:hAnsi="Times New Roman" w:eastAsia="Times New Roman" w:cs="Times New Roman"/>
          <w:color w:val="auto"/>
          <w:shd w:fill="auto" w:val="clear"/>
          <w:lang w:val="en-GB" w:eastAsia="en-US" w:bidi="ar-SA"/>
          <w:rPrChange w:id="0" w:author="Unknown Author" w:date="2025-01-10T15:07:22Z">
            <w:rPr>
              <w:sz w:val="20"/>
              <w:b/>
              <w:kern w:val="0"/>
              <w:szCs w:val="20"/>
              <w:bCs/>
            </w:rPr>
          </w:rPrChange>
        </w:rPr>
        <w:t>5</w:t>
      </w:r>
      <w:r>
        <w:rPr>
          <w:rFonts w:ascii="Times New Roman" w:hAnsi="Times New Roman" w:eastAsia="Times New Roman" w:cs="Times New Roman"/>
          <w:color w:val="auto"/>
          <w:shd w:fill="auto" w:val="clear"/>
          <w:lang w:val="en-GB" w:eastAsia="en-US" w:bidi="ar-SA"/>
          <w:rPrChange w:id="0" w:author="Unknown Author" w:date="2025-01-10T15:07:22Z">
            <w:rPr>
              <w:sz w:val="20"/>
              <w:b/>
              <w:kern w:val="0"/>
              <w:szCs w:val="20"/>
              <w:bCs/>
            </w:rPr>
          </w:rPrChange>
        </w:rPr>
      </w:r>
      <w:r>
        <w:rPr>
          <w:shd w:fill="auto" w:val="clear"/>
        </w:rPr>
        <w:fldChar w:fldCharType="end"/>
      </w:r>
      <w:r>
        <w:rPr/>
        <w:t>.</w:t>
      </w:r>
      <w:ins w:id="478" w:author="Unknown Author" w:date="2025-01-09T17:01:17Z">
        <w:r>
          <w:rPr/>
          <w:t>4</w:t>
        </w:r>
      </w:ins>
      <w:del w:id="479" w:author="Unknown Author" w:date="2025-01-09T17:01:16Z">
        <w:r>
          <w:rPr/>
          <w:fldChar w:fldCharType="begin"/>
        </w:r>
        <w:r>
          <w:rPr/>
          <w:delInstrText xml:space="preserve"> SEQ Table \* ARABIC </w:delInstrText>
        </w:r>
        <w:r>
          <w:rPr/>
          <w:fldChar w:fldCharType="separate"/>
        </w:r>
        <w:r>
          <w:rPr/>
          <w:delText>5</w:delText>
        </w:r>
        <w:r>
          <w:rPr/>
          <w:fldChar w:fldCharType="end"/>
        </w:r>
      </w:del>
      <w:r>
        <w:rPr/>
        <w:t xml:space="preserve"> </w:t>
      </w:r>
      <w:r>
        <w:rPr>
          <w:b w:val="false"/>
          <w:bCs w:val="false"/>
        </w:rPr>
        <w:t>Precision when re-identifying from a query camera to a gallery camera</w:t>
      </w:r>
    </w:p>
    <w:tbl>
      <w:tblPr>
        <w:tblW w:w="5960" w:type="dxa"/>
        <w:jc w:val="center"/>
        <w:tblInd w:w="0" w:type="dxa"/>
        <w:tblLayout w:type="fixed"/>
        <w:tblCellMar>
          <w:top w:w="0" w:type="dxa"/>
          <w:left w:w="108" w:type="dxa"/>
          <w:bottom w:w="0" w:type="dxa"/>
          <w:right w:w="108" w:type="dxa"/>
        </w:tblCellMar>
        <w:tblLook w:val="0400" w:noHBand="0" w:noVBand="1" w:firstColumn="0" w:lastRow="0" w:lastColumn="0" w:firstRow="0"/>
      </w:tblPr>
      <w:tblGrid>
        <w:gridCol w:w="815"/>
        <w:gridCol w:w="824"/>
        <w:gridCol w:w="720"/>
        <w:gridCol w:w="720"/>
        <w:gridCol w:w="720"/>
        <w:gridCol w:w="720"/>
        <w:gridCol w:w="721"/>
        <w:gridCol w:w="719"/>
      </w:tblGrid>
      <w:tr>
        <w:trPr>
          <w:trHeight w:val="720" w:hRule="atLeast"/>
        </w:trPr>
        <w:tc>
          <w:tcPr>
            <w:tcW w:w="81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Micro pr.</w:t>
            </w:r>
          </w:p>
        </w:tc>
        <w:tc>
          <w:tcPr>
            <w:tcW w:w="824"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Macro pr.</w:t>
            </w:r>
          </w:p>
        </w:tc>
        <w:tc>
          <w:tcPr>
            <w:tcW w:w="1440"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center"/>
              <w:rPr>
                <w:b/>
                <w:b/>
                <w:bCs/>
                <w:sz w:val="18"/>
                <w:szCs w:val="18"/>
              </w:rPr>
            </w:pPr>
            <w:r>
              <w:rPr>
                <w:b/>
                <w:bCs/>
                <w:sz w:val="18"/>
                <w:szCs w:val="18"/>
              </w:rPr>
              <w:t>Camera 1</w:t>
            </w:r>
          </w:p>
        </w:tc>
        <w:tc>
          <w:tcPr>
            <w:tcW w:w="1440"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Camera 2</w:t>
            </w:r>
          </w:p>
        </w:tc>
        <w:tc>
          <w:tcPr>
            <w:tcW w:w="1440"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center"/>
              <w:rPr>
                <w:b/>
                <w:b/>
                <w:bCs/>
                <w:sz w:val="18"/>
                <w:szCs w:val="18"/>
              </w:rPr>
            </w:pPr>
            <w:r>
              <w:rPr>
                <w:b/>
                <w:bCs/>
                <w:sz w:val="18"/>
                <w:szCs w:val="18"/>
              </w:rPr>
              <w:t>Camera 3</w:t>
            </w:r>
          </w:p>
        </w:tc>
      </w:tr>
      <w:tr>
        <w:trPr>
          <w:trHeight w:val="720" w:hRule="atLeast"/>
        </w:trPr>
        <w:tc>
          <w:tcPr>
            <w:tcW w:w="1639"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1</w:t>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sz w:val="18"/>
                <w:szCs w:val="18"/>
              </w:rPr>
            </w:pPr>
            <w:r>
              <w:rPr>
                <w:sz w:val="18"/>
                <w:szCs w:val="18"/>
              </w:rPr>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sz w:val="18"/>
                <w:szCs w:val="18"/>
              </w:rPr>
            </w:pPr>
            <w:r>
              <w:rPr>
                <w:sz w:val="18"/>
                <w:szCs w:val="18"/>
              </w:rPr>
            </w:r>
          </w:p>
        </w:tc>
        <w:tc>
          <w:tcPr>
            <w:tcW w:w="720" w:type="dxa"/>
            <w:tcBorders>
              <w:top w:val="single" w:sz="4" w:space="0" w:color="000000"/>
              <w:left w:val="single" w:sz="4" w:space="0" w:color="000000"/>
              <w:bottom w:val="single" w:sz="4" w:space="0" w:color="000000"/>
              <w:right w:val="single" w:sz="4" w:space="0" w:color="000000"/>
            </w:tcBorders>
            <w:shd w:color="auto" w:fill="D9E2F3" w:themeFill="accent1" w:themeFillTint="33" w:val="clear"/>
            <w:vAlign w:val="center"/>
          </w:tcPr>
          <w:p>
            <w:pPr>
              <w:pStyle w:val="Normal"/>
              <w:widowControl w:val="false"/>
              <w:spacing w:lineRule="auto" w:line="276" w:before="240" w:after="144"/>
              <w:jc w:val="left"/>
              <w:rPr/>
            </w:pPr>
            <w:r>
              <w:rPr>
                <w:sz w:val="18"/>
                <w:szCs w:val="18"/>
              </w:rPr>
              <w:t>64.37</w:t>
            </w:r>
          </w:p>
        </w:tc>
        <w:tc>
          <w:tcPr>
            <w:tcW w:w="720" w:type="dxa"/>
            <w:tcBorders>
              <w:top w:val="single" w:sz="4" w:space="0" w:color="000000"/>
              <w:left w:val="single" w:sz="4" w:space="0" w:color="000000"/>
              <w:bottom w:val="single" w:sz="4" w:space="0" w:color="000000"/>
              <w:right w:val="single" w:sz="4" w:space="0" w:color="000000"/>
            </w:tcBorders>
            <w:shd w:color="auto" w:fill="D9E2F3" w:themeFill="accent1" w:themeFillTint="33" w:val="clear"/>
            <w:vAlign w:val="center"/>
          </w:tcPr>
          <w:p>
            <w:pPr>
              <w:pStyle w:val="Normal"/>
              <w:widowControl w:val="false"/>
              <w:spacing w:lineRule="auto" w:line="276" w:before="240" w:after="144"/>
              <w:jc w:val="left"/>
              <w:rPr/>
            </w:pPr>
            <w:r>
              <w:rPr>
                <w:sz w:val="18"/>
                <w:szCs w:val="18"/>
              </w:rPr>
              <w:t>65.09</w:t>
            </w:r>
          </w:p>
        </w:tc>
        <w:tc>
          <w:tcPr>
            <w:tcW w:w="721"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vAlign w:val="center"/>
          </w:tcPr>
          <w:p>
            <w:pPr>
              <w:pStyle w:val="Normal"/>
              <w:widowControl w:val="false"/>
              <w:spacing w:lineRule="auto" w:line="276" w:before="240" w:after="144"/>
              <w:jc w:val="left"/>
              <w:rPr/>
            </w:pPr>
            <w:r>
              <w:rPr>
                <w:sz w:val="18"/>
                <w:szCs w:val="18"/>
              </w:rPr>
              <w:t>78.08</w:t>
            </w:r>
          </w:p>
        </w:tc>
        <w:tc>
          <w:tcPr>
            <w:tcW w:w="719"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vAlign w:val="center"/>
          </w:tcPr>
          <w:p>
            <w:pPr>
              <w:pStyle w:val="Normal"/>
              <w:widowControl w:val="false"/>
              <w:spacing w:lineRule="auto" w:line="276" w:before="240" w:after="144"/>
              <w:jc w:val="left"/>
              <w:rPr/>
            </w:pPr>
            <w:r>
              <w:rPr>
                <w:sz w:val="18"/>
                <w:szCs w:val="18"/>
              </w:rPr>
              <w:t>77.29</w:t>
            </w:r>
          </w:p>
        </w:tc>
      </w:tr>
      <w:tr>
        <w:trPr>
          <w:trHeight w:val="720" w:hRule="atLeast"/>
        </w:trPr>
        <w:tc>
          <w:tcPr>
            <w:tcW w:w="1639"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2</w:t>
            </w:r>
          </w:p>
        </w:tc>
        <w:tc>
          <w:tcPr>
            <w:tcW w:w="720" w:type="dxa"/>
            <w:tcBorders>
              <w:top w:val="single" w:sz="4" w:space="0" w:color="000000"/>
              <w:left w:val="single" w:sz="4" w:space="0" w:color="000000"/>
              <w:bottom w:val="single" w:sz="4" w:space="0" w:color="000000"/>
              <w:right w:val="single" w:sz="4" w:space="0" w:color="000000"/>
            </w:tcBorders>
            <w:shd w:color="auto" w:fill="D9E2F3" w:themeFill="accent1" w:themeFillTint="33" w:val="clear"/>
            <w:vAlign w:val="center"/>
          </w:tcPr>
          <w:p>
            <w:pPr>
              <w:pStyle w:val="Normal"/>
              <w:widowControl w:val="false"/>
              <w:spacing w:lineRule="auto" w:line="276" w:before="240" w:after="144"/>
              <w:jc w:val="left"/>
              <w:rPr/>
            </w:pPr>
            <w:r>
              <w:rPr>
                <w:sz w:val="18"/>
                <w:szCs w:val="18"/>
              </w:rPr>
              <w:t>66.13</w:t>
            </w:r>
          </w:p>
        </w:tc>
        <w:tc>
          <w:tcPr>
            <w:tcW w:w="720"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widowControl w:val="false"/>
              <w:spacing w:lineRule="auto" w:line="276" w:before="240" w:after="144"/>
              <w:jc w:val="left"/>
              <w:rPr/>
            </w:pPr>
            <w:r>
              <w:rPr>
                <w:sz w:val="18"/>
                <w:szCs w:val="18"/>
              </w:rPr>
              <w:t>57.58</w:t>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b/>
                <w:b/>
                <w:bCs/>
                <w:sz w:val="18"/>
                <w:szCs w:val="18"/>
              </w:rPr>
            </w:pPr>
            <w:r>
              <w:rPr>
                <w:b/>
                <w:bCs/>
                <w:sz w:val="18"/>
                <w:szCs w:val="18"/>
              </w:rPr>
            </w:r>
          </w:p>
        </w:tc>
        <w:tc>
          <w:tcPr>
            <w:tcW w:w="720"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b/>
                <w:b/>
                <w:bCs/>
                <w:sz w:val="18"/>
                <w:szCs w:val="18"/>
              </w:rPr>
            </w:pPr>
            <w:r>
              <w:rPr>
                <w:b/>
                <w:bCs/>
                <w:sz w:val="18"/>
                <w:szCs w:val="18"/>
              </w:rPr>
            </w:r>
          </w:p>
        </w:tc>
        <w:tc>
          <w:tcPr>
            <w:tcW w:w="721" w:type="dxa"/>
            <w:tcBorders>
              <w:top w:val="single" w:sz="4" w:space="0" w:color="000000"/>
              <w:left w:val="single" w:sz="4" w:space="0" w:color="000000"/>
              <w:bottom w:val="single" w:sz="4" w:space="0" w:color="000000"/>
              <w:right w:val="single" w:sz="4" w:space="0" w:color="000000"/>
            </w:tcBorders>
            <w:shd w:color="auto" w:fill="1F3864" w:themeFill="accent1" w:themeFillShade="80" w:val="clear"/>
            <w:vAlign w:val="center"/>
          </w:tcPr>
          <w:p>
            <w:pPr>
              <w:pStyle w:val="Normal"/>
              <w:widowControl w:val="false"/>
              <w:spacing w:lineRule="auto" w:line="276" w:before="240" w:after="144"/>
              <w:jc w:val="left"/>
              <w:rPr/>
            </w:pPr>
            <w:r>
              <w:rPr>
                <w:sz w:val="18"/>
                <w:szCs w:val="18"/>
              </w:rPr>
              <w:t>100</w:t>
            </w:r>
          </w:p>
        </w:tc>
        <w:tc>
          <w:tcPr>
            <w:tcW w:w="719" w:type="dxa"/>
            <w:tcBorders>
              <w:top w:val="single" w:sz="4" w:space="0" w:color="000000"/>
              <w:left w:val="single" w:sz="4" w:space="0" w:color="000000"/>
              <w:bottom w:val="single" w:sz="4" w:space="0" w:color="000000"/>
              <w:right w:val="single" w:sz="4" w:space="0" w:color="000000"/>
            </w:tcBorders>
            <w:shd w:color="auto" w:fill="1F3864" w:themeFill="accent1" w:themeFillShade="80" w:val="clear"/>
            <w:vAlign w:val="center"/>
          </w:tcPr>
          <w:p>
            <w:pPr>
              <w:pStyle w:val="Normal"/>
              <w:widowControl w:val="false"/>
              <w:spacing w:lineRule="auto" w:line="276" w:before="240" w:after="144"/>
              <w:jc w:val="left"/>
              <w:rPr/>
            </w:pPr>
            <w:r>
              <w:rPr>
                <w:sz w:val="18"/>
                <w:szCs w:val="18"/>
              </w:rPr>
              <w:t>100</w:t>
            </w:r>
          </w:p>
        </w:tc>
      </w:tr>
      <w:tr>
        <w:trPr>
          <w:trHeight w:val="720" w:hRule="atLeast"/>
        </w:trPr>
        <w:tc>
          <w:tcPr>
            <w:tcW w:w="1639"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3</w:t>
            </w:r>
          </w:p>
        </w:tc>
        <w:tc>
          <w:tcPr>
            <w:tcW w:w="720" w:type="dxa"/>
            <w:tcBorders>
              <w:top w:val="single" w:sz="4" w:space="0" w:color="000000"/>
              <w:left w:val="single" w:sz="4" w:space="0" w:color="000000"/>
              <w:bottom w:val="single" w:sz="4" w:space="0" w:color="000000"/>
              <w:right w:val="single" w:sz="4" w:space="0" w:color="000000"/>
            </w:tcBorders>
            <w:shd w:color="auto" w:fill="2F5496" w:themeFill="accent1" w:themeFillShade="bf" w:val="clear"/>
            <w:vAlign w:val="center"/>
          </w:tcPr>
          <w:p>
            <w:pPr>
              <w:pStyle w:val="Normal"/>
              <w:widowControl w:val="false"/>
              <w:spacing w:lineRule="auto" w:line="276" w:before="240" w:after="144"/>
              <w:jc w:val="left"/>
              <w:rPr/>
            </w:pPr>
            <w:r>
              <w:rPr>
                <w:sz w:val="18"/>
                <w:szCs w:val="18"/>
              </w:rPr>
              <w:t>85.71</w:t>
            </w:r>
          </w:p>
        </w:tc>
        <w:tc>
          <w:tcPr>
            <w:tcW w:w="72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vAlign w:val="center"/>
          </w:tcPr>
          <w:p>
            <w:pPr>
              <w:pStyle w:val="Normal"/>
              <w:widowControl w:val="false"/>
              <w:spacing w:lineRule="auto" w:line="276" w:before="240" w:after="144"/>
              <w:jc w:val="left"/>
              <w:rPr/>
            </w:pPr>
            <w:r>
              <w:rPr>
                <w:sz w:val="18"/>
                <w:szCs w:val="18"/>
              </w:rPr>
              <w:t>78.68</w:t>
            </w:r>
          </w:p>
        </w:tc>
        <w:tc>
          <w:tcPr>
            <w:tcW w:w="720" w:type="dxa"/>
            <w:tcBorders>
              <w:top w:val="single" w:sz="4" w:space="0" w:color="000000"/>
              <w:left w:val="single" w:sz="4" w:space="0" w:color="000000"/>
              <w:bottom w:val="single" w:sz="4" w:space="0" w:color="000000"/>
              <w:right w:val="single" w:sz="4" w:space="0" w:color="000000"/>
            </w:tcBorders>
            <w:shd w:color="auto" w:fill="B4C6E7" w:themeFill="accent1" w:themeFillTint="66" w:val="clear"/>
            <w:vAlign w:val="center"/>
          </w:tcPr>
          <w:p>
            <w:pPr>
              <w:pStyle w:val="Normal"/>
              <w:widowControl w:val="false"/>
              <w:spacing w:lineRule="auto" w:line="276" w:before="240" w:after="144"/>
              <w:jc w:val="left"/>
              <w:rPr/>
            </w:pPr>
            <w:r>
              <w:rPr>
                <w:sz w:val="18"/>
                <w:szCs w:val="18"/>
              </w:rPr>
              <w:t>73.58</w:t>
            </w:r>
          </w:p>
        </w:tc>
        <w:tc>
          <w:tcPr>
            <w:tcW w:w="720" w:type="dxa"/>
            <w:tcBorders>
              <w:top w:val="single" w:sz="4" w:space="0" w:color="000000"/>
              <w:left w:val="single" w:sz="4" w:space="0" w:color="000000"/>
              <w:bottom w:val="single" w:sz="4" w:space="0" w:color="000000"/>
              <w:right w:val="single" w:sz="4" w:space="0" w:color="000000"/>
            </w:tcBorders>
            <w:shd w:color="auto" w:fill="8EAADB" w:themeFill="accent1" w:themeFillTint="99" w:val="clear"/>
            <w:vAlign w:val="center"/>
          </w:tcPr>
          <w:p>
            <w:pPr>
              <w:pStyle w:val="Normal"/>
              <w:widowControl w:val="false"/>
              <w:spacing w:lineRule="auto" w:line="276" w:before="240" w:after="144"/>
              <w:jc w:val="left"/>
              <w:rPr/>
            </w:pPr>
            <w:r>
              <w:rPr>
                <w:sz w:val="18"/>
                <w:szCs w:val="18"/>
              </w:rPr>
              <w:t>76.98</w:t>
            </w:r>
          </w:p>
        </w:tc>
        <w:tc>
          <w:tcPr>
            <w:tcW w:w="721"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b/>
                <w:b/>
                <w:bCs/>
                <w:sz w:val="18"/>
                <w:szCs w:val="18"/>
              </w:rPr>
            </w:pPr>
            <w:r>
              <w:rPr>
                <w:b/>
                <w:bCs/>
                <w:sz w:val="18"/>
                <w:szCs w:val="18"/>
              </w:rPr>
            </w:r>
          </w:p>
        </w:tc>
        <w:tc>
          <w:tcPr>
            <w:tcW w:w="719"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before="120" w:after="0"/>
              <w:rPr>
                <w:b/>
                <w:b/>
                <w:bCs/>
                <w:sz w:val="18"/>
                <w:szCs w:val="18"/>
              </w:rPr>
            </w:pPr>
            <w:r>
              <w:rPr>
                <w:b/>
                <w:bCs/>
                <w:sz w:val="18"/>
                <w:szCs w:val="18"/>
              </w:rPr>
            </w:r>
          </w:p>
        </w:tc>
      </w:tr>
    </w:tbl>
    <w:p>
      <w:pPr>
        <w:pStyle w:val="Caption1"/>
        <w:rPr/>
      </w:pPr>
      <w:r>
        <w:rPr/>
        <w:t>Tabl</w:t>
      </w:r>
      <w:r>
        <w:rPr>
          <w:rFonts w:ascii="Times New Roman" w:hAnsi="Times New Roman" w:eastAsia="Times New Roman" w:cs="Times New Roman"/>
          <w:color w:val="auto"/>
          <w:shd w:fill="auto" w:val="clear"/>
          <w:lang w:val="en-GB" w:eastAsia="en-US" w:bidi="ar-SA"/>
          <w:rPrChange w:id="0" w:author="Unknown Author" w:date="2025-01-10T15:07:38Z">
            <w:rPr>
              <w:sz w:val="20"/>
              <w:b/>
              <w:kern w:val="0"/>
              <w:szCs w:val="20"/>
              <w:bCs/>
            </w:rPr>
          </w:rPrChange>
        </w:rPr>
        <w:t xml:space="preserve">e </w:t>
      </w:r>
      <w:r>
        <w:fldChar w:fldCharType="begin"/>
      </w:r>
      <w:r>
        <w:rPr>
          <w:shd w:fill="auto" w:val="clear"/>
        </w:rPr>
        <w:instrText xml:space="preserve">STYLEREF 1 \s</w:instrText>
      </w:r>
      <w:r>
        <w:rPr>
          <w:rFonts w:ascii="Times New Roman" w:hAnsi="Times New Roman" w:eastAsia="Times New Roman" w:cs="Times New Roman"/>
          <w:color w:val="auto"/>
          <w:shd w:fill="auto" w:val="clear"/>
          <w:lang w:val="en-GB" w:eastAsia="en-US" w:bidi="ar-SA"/>
          <w:rPrChange w:id="0" w:author="Unknown Author" w:date="2025-01-10T15:07:38Z">
            <w:rPr>
              <w:sz w:val="20"/>
              <w:b/>
              <w:kern w:val="0"/>
              <w:szCs w:val="20"/>
              <w:bCs/>
            </w:rPr>
          </w:rPrChange>
        </w:rPr>
      </w:r>
      <w:r>
        <w:rPr>
          <w:shd w:fill="auto" w:val="clear"/>
        </w:rPr>
        <w:fldChar w:fldCharType="separate"/>
      </w:r>
      <w:r>
        <w:rPr>
          <w:rFonts w:ascii="Times New Roman" w:hAnsi="Times New Roman" w:eastAsia="Times New Roman" w:cs="Times New Roman"/>
          <w:color w:val="auto"/>
          <w:shd w:fill="auto" w:val="clear"/>
          <w:lang w:val="en-GB" w:eastAsia="en-US" w:bidi="ar-SA"/>
          <w:rPrChange w:id="0" w:author="Unknown Author" w:date="2025-01-10T15:07:38Z">
            <w:rPr>
              <w:sz w:val="20"/>
              <w:b/>
              <w:kern w:val="0"/>
              <w:szCs w:val="20"/>
              <w:bCs/>
            </w:rPr>
          </w:rPrChange>
        </w:rPr>
        <w:t>5</w:t>
      </w:r>
      <w:r>
        <w:rPr>
          <w:rFonts w:ascii="Times New Roman" w:hAnsi="Times New Roman" w:eastAsia="Times New Roman" w:cs="Times New Roman"/>
          <w:color w:val="auto"/>
          <w:shd w:fill="auto" w:val="clear"/>
          <w:lang w:val="en-GB" w:eastAsia="en-US" w:bidi="ar-SA"/>
          <w:rPrChange w:id="0" w:author="Unknown Author" w:date="2025-01-10T15:07:38Z">
            <w:rPr>
              <w:sz w:val="20"/>
              <w:b/>
              <w:kern w:val="0"/>
              <w:szCs w:val="20"/>
              <w:bCs/>
            </w:rPr>
          </w:rPrChange>
        </w:rPr>
      </w:r>
      <w:r>
        <w:rPr>
          <w:shd w:fill="auto" w:val="clear"/>
        </w:rPr>
        <w:fldChar w:fldCharType="end"/>
      </w:r>
      <w:r>
        <w:rPr>
          <w:rFonts w:ascii="Times New Roman" w:hAnsi="Times New Roman" w:eastAsia="Times New Roman" w:cs="Times New Roman"/>
          <w:color w:val="auto"/>
          <w:shd w:fill="auto" w:val="clear"/>
          <w:lang w:val="en-GB" w:eastAsia="en-US" w:bidi="ar-SA"/>
          <w:rPrChange w:id="0" w:author="Unknown Author" w:date="2025-01-10T15:07:38Z">
            <w:rPr>
              <w:sz w:val="20"/>
              <w:b/>
              <w:kern w:val="0"/>
              <w:szCs w:val="20"/>
              <w:bCs/>
            </w:rPr>
          </w:rPrChange>
        </w:rPr>
        <w:t>.</w:t>
      </w:r>
      <w:ins w:id="486" w:author="Unknown Author" w:date="2025-01-09T17:01:22Z">
        <w:r>
          <w:rPr/>
          <w:t>5</w:t>
        </w:r>
      </w:ins>
      <w:del w:id="487" w:author="Unknown Author" w:date="2025-01-09T17:01:22Z">
        <w:r>
          <w:rPr/>
          <w:fldChar w:fldCharType="begin"/>
        </w:r>
        <w:r>
          <w:rPr/>
          <w:delInstrText xml:space="preserve"> SEQ Table \* ARABIC </w:delInstrText>
        </w:r>
        <w:r>
          <w:rPr/>
          <w:fldChar w:fldCharType="separate"/>
        </w:r>
        <w:r>
          <w:rPr/>
          <w:delText>6</w:delText>
        </w:r>
        <w:r>
          <w:rPr/>
          <w:fldChar w:fldCharType="end"/>
        </w:r>
      </w:del>
      <w:r>
        <w:rPr/>
        <w:t xml:space="preserve"> </w:t>
      </w:r>
      <w:r>
        <w:rPr>
          <w:b w:val="false"/>
          <w:bCs w:val="false"/>
        </w:rPr>
        <w:t>Recall when re-identifying from a query camera to a gallery camera</w:t>
      </w:r>
    </w:p>
    <w:tbl>
      <w:tblPr>
        <w:tblW w:w="5979" w:type="dxa"/>
        <w:jc w:val="center"/>
        <w:tblInd w:w="0" w:type="dxa"/>
        <w:tblLayout w:type="fixed"/>
        <w:tblCellMar>
          <w:top w:w="0" w:type="dxa"/>
          <w:left w:w="108" w:type="dxa"/>
          <w:bottom w:w="0" w:type="dxa"/>
          <w:right w:w="108" w:type="dxa"/>
        </w:tblCellMar>
        <w:tblLook w:val="0400" w:noHBand="0" w:noVBand="1" w:firstColumn="0" w:lastRow="0" w:lastColumn="0" w:firstRow="0"/>
      </w:tblPr>
      <w:tblGrid>
        <w:gridCol w:w="825"/>
        <w:gridCol w:w="836"/>
        <w:gridCol w:w="718"/>
        <w:gridCol w:w="717"/>
        <w:gridCol w:w="718"/>
        <w:gridCol w:w="718"/>
        <w:gridCol w:w="718"/>
        <w:gridCol w:w="729"/>
      </w:tblGrid>
      <w:tr>
        <w:trPr>
          <w:trHeight w:val="720" w:hRule="atLeast"/>
        </w:trPr>
        <w:tc>
          <w:tcPr>
            <w:tcW w:w="82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Micro r.</w:t>
            </w:r>
          </w:p>
        </w:tc>
        <w:tc>
          <w:tcPr>
            <w:tcW w:w="83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Macro r.</w:t>
            </w:r>
          </w:p>
        </w:tc>
        <w:tc>
          <w:tcPr>
            <w:tcW w:w="1435"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center"/>
              <w:rPr>
                <w:b/>
                <w:b/>
                <w:bCs/>
                <w:sz w:val="18"/>
                <w:szCs w:val="18"/>
              </w:rPr>
            </w:pPr>
            <w:r>
              <w:rPr>
                <w:b/>
                <w:bCs/>
                <w:sz w:val="18"/>
                <w:szCs w:val="18"/>
              </w:rPr>
              <w:t>Camera 1</w:t>
            </w:r>
          </w:p>
        </w:tc>
        <w:tc>
          <w:tcPr>
            <w:tcW w:w="1436"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Camera 2</w:t>
            </w:r>
          </w:p>
        </w:tc>
        <w:tc>
          <w:tcPr>
            <w:tcW w:w="1447"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center"/>
              <w:rPr>
                <w:b/>
                <w:b/>
                <w:bCs/>
                <w:sz w:val="18"/>
                <w:szCs w:val="18"/>
              </w:rPr>
            </w:pPr>
            <w:r>
              <w:rPr>
                <w:b/>
                <w:bCs/>
                <w:sz w:val="18"/>
                <w:szCs w:val="18"/>
              </w:rPr>
              <w:t>Camera 3</w:t>
            </w:r>
          </w:p>
        </w:tc>
      </w:tr>
      <w:tr>
        <w:trPr>
          <w:trHeight w:val="720" w:hRule="atLeast"/>
        </w:trPr>
        <w:tc>
          <w:tcPr>
            <w:tcW w:w="1661"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1</w:t>
            </w:r>
          </w:p>
        </w:tc>
        <w:tc>
          <w:tcPr>
            <w:tcW w:w="718"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17"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18" w:type="dxa"/>
            <w:tcBorders>
              <w:top w:val="single" w:sz="4" w:space="0" w:color="000000"/>
              <w:left w:val="single" w:sz="4" w:space="0" w:color="000000"/>
              <w:bottom w:val="single" w:sz="4" w:space="0" w:color="000000"/>
              <w:right w:val="single" w:sz="4" w:space="0" w:color="000000"/>
            </w:tcBorders>
            <w:shd w:color="auto" w:fill="FBE4D5" w:themeFill="accent2" w:themeFillTint="33" w:val="clear"/>
            <w:vAlign w:val="center"/>
          </w:tcPr>
          <w:p>
            <w:pPr>
              <w:pStyle w:val="Normal"/>
              <w:widowControl w:val="false"/>
              <w:spacing w:lineRule="auto" w:line="259" w:before="120" w:after="0"/>
              <w:jc w:val="center"/>
              <w:rPr>
                <w:sz w:val="18"/>
                <w:szCs w:val="18"/>
              </w:rPr>
            </w:pPr>
            <w:r>
              <w:rPr>
                <w:sz w:val="18"/>
                <w:szCs w:val="18"/>
              </w:rPr>
              <w:t>64.37</w:t>
            </w:r>
          </w:p>
        </w:tc>
        <w:tc>
          <w:tcPr>
            <w:tcW w:w="718" w:type="dxa"/>
            <w:tcBorders>
              <w:top w:val="single" w:sz="4" w:space="0" w:color="000000"/>
              <w:left w:val="single" w:sz="4" w:space="0" w:color="000000"/>
              <w:bottom w:val="single" w:sz="4" w:space="0" w:color="000000"/>
              <w:right w:val="single" w:sz="4" w:space="0" w:color="000000"/>
            </w:tcBorders>
            <w:shd w:color="auto" w:fill="FBE4D5" w:themeFill="accent2" w:themeFillTint="33" w:val="clear"/>
            <w:vAlign w:val="center"/>
          </w:tcPr>
          <w:p>
            <w:pPr>
              <w:pStyle w:val="Normal"/>
              <w:widowControl w:val="false"/>
              <w:spacing w:lineRule="auto" w:line="259" w:before="120" w:after="0"/>
              <w:jc w:val="center"/>
              <w:rPr>
                <w:sz w:val="18"/>
                <w:szCs w:val="18"/>
              </w:rPr>
            </w:pPr>
            <w:r>
              <w:rPr>
                <w:sz w:val="18"/>
                <w:szCs w:val="18"/>
              </w:rPr>
              <w:t>66.00</w:t>
            </w:r>
          </w:p>
        </w:tc>
        <w:tc>
          <w:tcPr>
            <w:tcW w:w="718" w:type="dxa"/>
            <w:tcBorders>
              <w:top w:val="single" w:sz="4" w:space="0" w:color="000000"/>
              <w:left w:val="single" w:sz="4" w:space="0" w:color="000000"/>
              <w:bottom w:val="single" w:sz="4" w:space="0" w:color="000000"/>
              <w:right w:val="single" w:sz="4" w:space="0" w:color="000000"/>
            </w:tcBorders>
            <w:shd w:color="auto" w:fill="F4B083" w:themeFill="accent2" w:themeFillTint="99" w:val="clear"/>
            <w:vAlign w:val="center"/>
          </w:tcPr>
          <w:p>
            <w:pPr>
              <w:pStyle w:val="Normal"/>
              <w:widowControl w:val="false"/>
              <w:spacing w:lineRule="auto" w:line="259" w:before="120" w:after="0"/>
              <w:jc w:val="center"/>
              <w:rPr>
                <w:sz w:val="18"/>
                <w:szCs w:val="18"/>
              </w:rPr>
            </w:pPr>
            <w:r>
              <w:rPr>
                <w:sz w:val="18"/>
                <w:szCs w:val="18"/>
              </w:rPr>
              <w:t>78.08</w:t>
            </w:r>
          </w:p>
        </w:tc>
        <w:tc>
          <w:tcPr>
            <w:tcW w:w="729" w:type="dxa"/>
            <w:tcBorders>
              <w:top w:val="single" w:sz="4" w:space="0" w:color="000000"/>
              <w:left w:val="single" w:sz="4" w:space="0" w:color="000000"/>
              <w:bottom w:val="single" w:sz="4" w:space="0" w:color="000000"/>
              <w:right w:val="single" w:sz="4" w:space="0" w:color="000000"/>
            </w:tcBorders>
            <w:shd w:color="auto" w:fill="F4B083" w:themeFill="accent2" w:themeFillTint="99" w:val="clear"/>
            <w:vAlign w:val="center"/>
          </w:tcPr>
          <w:p>
            <w:pPr>
              <w:pStyle w:val="Normal"/>
              <w:widowControl w:val="false"/>
              <w:spacing w:lineRule="auto" w:line="259" w:before="120" w:after="0"/>
              <w:jc w:val="center"/>
              <w:rPr>
                <w:sz w:val="18"/>
                <w:szCs w:val="18"/>
              </w:rPr>
            </w:pPr>
            <w:r>
              <w:rPr>
                <w:sz w:val="18"/>
                <w:szCs w:val="18"/>
              </w:rPr>
              <w:t>76.28</w:t>
            </w:r>
          </w:p>
        </w:tc>
      </w:tr>
      <w:tr>
        <w:trPr>
          <w:trHeight w:val="720" w:hRule="atLeast"/>
        </w:trPr>
        <w:tc>
          <w:tcPr>
            <w:tcW w:w="1661"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2</w:t>
            </w:r>
          </w:p>
        </w:tc>
        <w:tc>
          <w:tcPr>
            <w:tcW w:w="718" w:type="dxa"/>
            <w:tcBorders>
              <w:top w:val="single" w:sz="4" w:space="0" w:color="000000"/>
              <w:left w:val="single" w:sz="4" w:space="0" w:color="000000"/>
              <w:bottom w:val="single" w:sz="4" w:space="0" w:color="000000"/>
              <w:right w:val="single" w:sz="4" w:space="0" w:color="000000"/>
            </w:tcBorders>
            <w:shd w:color="auto" w:fill="FBE4D5" w:themeFill="accent2" w:themeFillTint="33" w:val="clear"/>
            <w:vAlign w:val="center"/>
          </w:tcPr>
          <w:p>
            <w:pPr>
              <w:pStyle w:val="Normal"/>
              <w:widowControl w:val="false"/>
              <w:spacing w:lineRule="auto" w:line="259" w:before="120" w:after="0"/>
              <w:jc w:val="center"/>
              <w:rPr>
                <w:sz w:val="18"/>
                <w:szCs w:val="18"/>
              </w:rPr>
            </w:pPr>
            <w:r>
              <w:rPr>
                <w:sz w:val="18"/>
                <w:szCs w:val="18"/>
              </w:rPr>
              <w:t>66.13</w:t>
            </w:r>
          </w:p>
        </w:tc>
        <w:tc>
          <w:tcPr>
            <w:tcW w:w="717" w:type="dxa"/>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widowControl w:val="false"/>
              <w:spacing w:lineRule="auto" w:line="259" w:before="120" w:after="0"/>
              <w:jc w:val="center"/>
              <w:rPr>
                <w:sz w:val="18"/>
                <w:szCs w:val="18"/>
              </w:rPr>
            </w:pPr>
            <w:r>
              <w:rPr>
                <w:sz w:val="18"/>
                <w:szCs w:val="18"/>
              </w:rPr>
              <w:t>46.22</w:t>
            </w:r>
          </w:p>
        </w:tc>
        <w:tc>
          <w:tcPr>
            <w:tcW w:w="718"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18"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18" w:type="dxa"/>
            <w:tcBorders>
              <w:top w:val="single" w:sz="4" w:space="0" w:color="000000"/>
              <w:left w:val="single" w:sz="4" w:space="0" w:color="000000"/>
              <w:bottom w:val="single" w:sz="4" w:space="0" w:color="000000"/>
              <w:right w:val="single" w:sz="4" w:space="0" w:color="000000"/>
            </w:tcBorders>
            <w:shd w:color="auto" w:fill="833C0B" w:themeFill="accent2" w:themeFillShade="80" w:val="clear"/>
            <w:vAlign w:val="center"/>
          </w:tcPr>
          <w:p>
            <w:pPr>
              <w:pStyle w:val="Normal"/>
              <w:widowControl w:val="false"/>
              <w:spacing w:lineRule="auto" w:line="259" w:before="120" w:after="0"/>
              <w:jc w:val="center"/>
              <w:rPr>
                <w:sz w:val="18"/>
                <w:szCs w:val="18"/>
              </w:rPr>
            </w:pPr>
            <w:r>
              <w:rPr>
                <w:sz w:val="18"/>
                <w:szCs w:val="18"/>
              </w:rPr>
              <w:t>100</w:t>
            </w:r>
          </w:p>
        </w:tc>
        <w:tc>
          <w:tcPr>
            <w:tcW w:w="729" w:type="dxa"/>
            <w:tcBorders>
              <w:top w:val="single" w:sz="4" w:space="0" w:color="000000"/>
              <w:left w:val="single" w:sz="4" w:space="0" w:color="000000"/>
              <w:bottom w:val="single" w:sz="4" w:space="0" w:color="000000"/>
              <w:right w:val="single" w:sz="4" w:space="0" w:color="000000"/>
            </w:tcBorders>
            <w:shd w:color="auto" w:fill="833C0B" w:themeFill="accent2" w:themeFillShade="80" w:val="clear"/>
            <w:vAlign w:val="center"/>
          </w:tcPr>
          <w:p>
            <w:pPr>
              <w:pStyle w:val="Normal"/>
              <w:widowControl w:val="false"/>
              <w:spacing w:lineRule="auto" w:line="259" w:before="120" w:after="0"/>
              <w:jc w:val="center"/>
              <w:rPr>
                <w:sz w:val="18"/>
                <w:szCs w:val="18"/>
              </w:rPr>
            </w:pPr>
            <w:r>
              <w:rPr>
                <w:sz w:val="18"/>
                <w:szCs w:val="18"/>
              </w:rPr>
              <w:t>100</w:t>
            </w:r>
          </w:p>
        </w:tc>
      </w:tr>
      <w:tr>
        <w:trPr>
          <w:trHeight w:val="720" w:hRule="atLeast"/>
        </w:trPr>
        <w:tc>
          <w:tcPr>
            <w:tcW w:w="1661" w:type="dxa"/>
            <w:gridSpan w:val="2"/>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Camera 3</w:t>
            </w:r>
          </w:p>
        </w:tc>
        <w:tc>
          <w:tcPr>
            <w:tcW w:w="718" w:type="dxa"/>
            <w:tcBorders>
              <w:top w:val="single" w:sz="4" w:space="0" w:color="000000"/>
              <w:left w:val="single" w:sz="4" w:space="0" w:color="000000"/>
              <w:bottom w:val="single" w:sz="4" w:space="0" w:color="000000"/>
              <w:right w:val="single" w:sz="4" w:space="0" w:color="000000"/>
            </w:tcBorders>
            <w:shd w:color="auto" w:fill="C45911" w:themeFill="accent2" w:themeFillShade="bf" w:val="clear"/>
            <w:vAlign w:val="center"/>
          </w:tcPr>
          <w:p>
            <w:pPr>
              <w:pStyle w:val="Normal"/>
              <w:widowControl w:val="false"/>
              <w:spacing w:lineRule="auto" w:line="259" w:before="120" w:after="0"/>
              <w:jc w:val="center"/>
              <w:rPr>
                <w:sz w:val="18"/>
                <w:szCs w:val="18"/>
              </w:rPr>
            </w:pPr>
            <w:r>
              <w:rPr>
                <w:sz w:val="18"/>
                <w:szCs w:val="18"/>
              </w:rPr>
              <w:t>85.71</w:t>
            </w:r>
          </w:p>
        </w:tc>
        <w:tc>
          <w:tcPr>
            <w:tcW w:w="717" w:type="dxa"/>
            <w:tcBorders>
              <w:top w:val="single" w:sz="4" w:space="0" w:color="000000"/>
              <w:left w:val="single" w:sz="4" w:space="0" w:color="000000"/>
              <w:bottom w:val="single" w:sz="4" w:space="0" w:color="000000"/>
              <w:right w:val="single" w:sz="4" w:space="0" w:color="000000"/>
            </w:tcBorders>
            <w:shd w:color="auto" w:fill="F4B083" w:themeFill="accent2" w:themeFillTint="99" w:val="clear"/>
            <w:vAlign w:val="center"/>
          </w:tcPr>
          <w:p>
            <w:pPr>
              <w:pStyle w:val="Normal"/>
              <w:widowControl w:val="false"/>
              <w:spacing w:lineRule="auto" w:line="259" w:before="120" w:after="0"/>
              <w:jc w:val="center"/>
              <w:rPr>
                <w:sz w:val="18"/>
                <w:szCs w:val="18"/>
              </w:rPr>
            </w:pPr>
            <w:r>
              <w:rPr>
                <w:sz w:val="18"/>
                <w:szCs w:val="18"/>
              </w:rPr>
              <w:t>75.75</w:t>
            </w:r>
          </w:p>
        </w:tc>
        <w:tc>
          <w:tcPr>
            <w:tcW w:w="718" w:type="dxa"/>
            <w:tcBorders>
              <w:top w:val="single" w:sz="4" w:space="0" w:color="000000"/>
              <w:left w:val="single" w:sz="4" w:space="0" w:color="000000"/>
              <w:bottom w:val="single" w:sz="4" w:space="0" w:color="000000"/>
              <w:right w:val="single" w:sz="4" w:space="0" w:color="000000"/>
            </w:tcBorders>
            <w:shd w:color="auto" w:fill="F7CAAC" w:themeFill="accent2" w:themeFillTint="66" w:val="clear"/>
            <w:vAlign w:val="center"/>
          </w:tcPr>
          <w:p>
            <w:pPr>
              <w:pStyle w:val="Normal"/>
              <w:widowControl w:val="false"/>
              <w:spacing w:lineRule="auto" w:line="259" w:before="120" w:after="0"/>
              <w:jc w:val="center"/>
              <w:rPr>
                <w:sz w:val="18"/>
                <w:szCs w:val="18"/>
              </w:rPr>
            </w:pPr>
            <w:r>
              <w:rPr>
                <w:sz w:val="18"/>
                <w:szCs w:val="18"/>
              </w:rPr>
              <w:t>73.58</w:t>
            </w:r>
          </w:p>
        </w:tc>
        <w:tc>
          <w:tcPr>
            <w:tcW w:w="718" w:type="dxa"/>
            <w:tcBorders>
              <w:top w:val="single" w:sz="4" w:space="0" w:color="000000"/>
              <w:left w:val="single" w:sz="4" w:space="0" w:color="000000"/>
              <w:bottom w:val="single" w:sz="4" w:space="0" w:color="000000"/>
              <w:right w:val="single" w:sz="4" w:space="0" w:color="000000"/>
            </w:tcBorders>
            <w:shd w:color="auto" w:fill="F4B083" w:themeFill="accent2" w:themeFillTint="99" w:val="clear"/>
            <w:vAlign w:val="center"/>
          </w:tcPr>
          <w:p>
            <w:pPr>
              <w:pStyle w:val="Normal"/>
              <w:widowControl w:val="false"/>
              <w:spacing w:lineRule="auto" w:line="259" w:before="120" w:after="0"/>
              <w:jc w:val="center"/>
              <w:rPr>
                <w:sz w:val="18"/>
                <w:szCs w:val="18"/>
              </w:rPr>
            </w:pPr>
            <w:r>
              <w:rPr>
                <w:sz w:val="18"/>
                <w:szCs w:val="18"/>
              </w:rPr>
              <w:t>76.67</w:t>
            </w:r>
          </w:p>
        </w:tc>
        <w:tc>
          <w:tcPr>
            <w:tcW w:w="718"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c>
          <w:tcPr>
            <w:tcW w:w="729" w:type="dxa"/>
            <w:tcBorders>
              <w:top w:val="single" w:sz="4" w:space="0" w:color="000000"/>
              <w:left w:val="single" w:sz="4" w:space="0" w:color="000000"/>
              <w:bottom w:val="single" w:sz="4" w:space="0" w:color="000000"/>
              <w:right w:val="single" w:sz="4" w:space="0" w:color="000000"/>
            </w:tcBorders>
            <w:shd w:color="auto" w:fill="000000" w:themeFill="text1" w:val="clear"/>
            <w:vAlign w:val="center"/>
          </w:tcPr>
          <w:p>
            <w:pPr>
              <w:pStyle w:val="Normal"/>
              <w:widowControl w:val="false"/>
              <w:spacing w:lineRule="auto" w:line="259" w:before="120" w:after="0"/>
              <w:jc w:val="center"/>
              <w:rPr>
                <w:sz w:val="18"/>
                <w:szCs w:val="18"/>
              </w:rPr>
            </w:pPr>
            <w:r>
              <w:rPr>
                <w:sz w:val="18"/>
                <w:szCs w:val="18"/>
              </w:rPr>
            </w:r>
          </w:p>
        </w:tc>
      </w:tr>
    </w:tbl>
    <w:p>
      <w:pPr>
        <w:pStyle w:val="Normal"/>
        <w:rPr/>
      </w:pPr>
      <w:r>
        <w:rPr/>
      </w:r>
    </w:p>
    <w:p>
      <w:pPr>
        <w:pStyle w:val="Normal"/>
        <w:spacing w:before="240" w:after="0"/>
        <w:jc w:val="left"/>
        <w:rPr/>
      </w:pPr>
      <w:r>
        <w:rPr/>
        <w:t>Judging by the precision and recall values we can establish the following conclusions:</w:t>
      </w:r>
    </w:p>
    <w:p>
      <w:pPr>
        <w:pStyle w:val="ListParagraph"/>
        <w:numPr>
          <w:ilvl w:val="0"/>
          <w:numId w:val="5"/>
        </w:numPr>
        <w:spacing w:lineRule="auto" w:line="240" w:before="240" w:after="0"/>
        <w:contextualSpacing/>
        <w:jc w:val="left"/>
        <w:rPr>
          <w:rFonts w:ascii="Times New Roman" w:hAnsi="Times New Roman" w:eastAsia="Times New Roman" w:cs="Times New Roman"/>
        </w:rPr>
      </w:pPr>
      <w:r>
        <w:rPr>
          <w:rFonts w:eastAsia="Times New Roman" w:cs="Times New Roman" w:ascii="Times New Roman" w:hAnsi="Times New Roman"/>
        </w:rPr>
        <w:t>The model generalizes reasonably well to our custom testing data</w:t>
      </w:r>
    </w:p>
    <w:p>
      <w:pPr>
        <w:pStyle w:val="ListParagraph"/>
        <w:numPr>
          <w:ilvl w:val="0"/>
          <w:numId w:val="5"/>
        </w:numPr>
        <w:spacing w:lineRule="auto" w:line="240" w:before="240" w:after="0"/>
        <w:contextualSpacing/>
        <w:jc w:val="left"/>
        <w:rPr>
          <w:rFonts w:ascii="Times New Roman" w:hAnsi="Times New Roman" w:eastAsia="Times New Roman" w:cs="Times New Roman"/>
        </w:rPr>
      </w:pPr>
      <w:r>
        <w:rPr>
          <w:rFonts w:eastAsia="Times New Roman" w:cs="Times New Roman" w:ascii="Times New Roman" w:hAnsi="Times New Roman"/>
        </w:rPr>
        <w:t>The percentages and differences in micro/macro values suggest the model may be overfitting to certain well-represented vehicle identities in camera 2 and hints at difficulty in recognizing rare vehicles elsewhere.</w:t>
      </w:r>
    </w:p>
    <w:p>
      <w:pPr>
        <w:pStyle w:val="ListParagraph"/>
        <w:numPr>
          <w:ilvl w:val="0"/>
          <w:numId w:val="5"/>
        </w:numPr>
        <w:spacing w:lineRule="auto" w:line="240" w:before="240" w:after="0"/>
        <w:contextualSpacing/>
        <w:jc w:val="left"/>
        <w:rPr>
          <w:rFonts w:ascii="Times New Roman" w:hAnsi="Times New Roman" w:eastAsia="Times New Roman" w:cs="Times New Roman"/>
        </w:rPr>
      </w:pPr>
      <w:r>
        <w:rPr>
          <w:rFonts w:eastAsia="Times New Roman" w:cs="Times New Roman" w:ascii="Times New Roman" w:hAnsi="Times New Roman"/>
        </w:rPr>
        <w:t>Overall, it seems the model can generalise camera 3. feature extractions the best against all scenes but has trouble generalising camera 1. and 2. feature extractions against each other.</w:t>
      </w:r>
    </w:p>
    <w:p>
      <w:pPr>
        <w:pStyle w:val="Heading3"/>
        <w:rPr/>
      </w:pPr>
      <w:r>
        <w:rPr/>
        <w:t>Sets of cameras</w:t>
      </w:r>
    </w:p>
    <w:p>
      <w:pPr>
        <w:pStyle w:val="Normal"/>
        <w:spacing w:before="240" w:after="0"/>
        <w:jc w:val="left"/>
        <w:rPr/>
      </w:pPr>
      <w:r>
        <w:rPr>
          <w:szCs w:val="22"/>
        </w:rPr>
        <w:t xml:space="preserve">We can even out the results of the different cameras if a car has passed through at least two cameras, which has allowed us to gather more data in the database of any given car. Let’s use a test, where we query vehicles of one camera from a gallery of two cameras. The cameras column specifies the camera </w:t>
      </w:r>
      <w:r>
        <w:rPr>
          <w:i/>
          <w:iCs/>
          <w:szCs w:val="22"/>
        </w:rPr>
        <w:t>x</w:t>
      </w:r>
      <w:r>
        <w:rPr>
          <w:szCs w:val="22"/>
        </w:rPr>
        <w:t xml:space="preserve"> (query), who’s images are queried in the camera </w:t>
      </w:r>
      <w:r>
        <w:rPr>
          <w:i/>
          <w:iCs/>
          <w:szCs w:val="22"/>
        </w:rPr>
        <w:t xml:space="preserve">y,z </w:t>
      </w:r>
      <w:r>
        <w:rPr>
          <w:szCs w:val="22"/>
        </w:rPr>
        <w:t>(gallery) images.</w:t>
      </w:r>
    </w:p>
    <w:p>
      <w:pPr>
        <w:pStyle w:val="Caption1"/>
        <w:rPr/>
      </w:pPr>
      <w:r>
        <w:rPr/>
        <w:t xml:space="preserve">Table </w:t>
      </w:r>
      <w:r>
        <w:fldChar w:fldCharType="begin"/>
      </w:r>
      <w:r>
        <w:rPr>
          <w:shd w:fill="auto" w:val="clear"/>
        </w:rPr>
        <w:instrText xml:space="preserve">STYLEREF 1 \s</w:instrText>
      </w:r>
      <w:r>
        <w:rPr>
          <w:rFonts w:ascii="Times New Roman" w:hAnsi="Times New Roman" w:eastAsia="Times New Roman" w:cs="Times New Roman"/>
          <w:color w:val="auto"/>
          <w:shd w:fill="auto" w:val="clear"/>
          <w:lang w:val="en-GB" w:eastAsia="en-US" w:bidi="ar-SA"/>
          <w:rPrChange w:id="0" w:author="Unknown Author" w:date="2025-01-10T15:07:49Z">
            <w:rPr>
              <w:sz w:val="20"/>
              <w:b/>
              <w:kern w:val="0"/>
              <w:szCs w:val="20"/>
              <w:bCs/>
            </w:rPr>
          </w:rPrChange>
        </w:rPr>
      </w:r>
      <w:r>
        <w:rPr>
          <w:shd w:fill="auto" w:val="clear"/>
        </w:rPr>
        <w:fldChar w:fldCharType="separate"/>
      </w:r>
      <w:r>
        <w:rPr>
          <w:rFonts w:ascii="Times New Roman" w:hAnsi="Times New Roman" w:eastAsia="Times New Roman" w:cs="Times New Roman"/>
          <w:color w:val="auto"/>
          <w:shd w:fill="auto" w:val="clear"/>
          <w:lang w:val="en-GB" w:eastAsia="en-US" w:bidi="ar-SA"/>
          <w:rPrChange w:id="0" w:author="Unknown Author" w:date="2025-01-10T15:07:49Z">
            <w:rPr>
              <w:sz w:val="20"/>
              <w:b/>
              <w:kern w:val="0"/>
              <w:szCs w:val="20"/>
              <w:bCs/>
            </w:rPr>
          </w:rPrChange>
        </w:rPr>
        <w:t>5</w:t>
      </w:r>
      <w:r>
        <w:rPr>
          <w:rFonts w:ascii="Times New Roman" w:hAnsi="Times New Roman" w:eastAsia="Times New Roman" w:cs="Times New Roman"/>
          <w:color w:val="auto"/>
          <w:shd w:fill="auto" w:val="clear"/>
          <w:lang w:val="en-GB" w:eastAsia="en-US" w:bidi="ar-SA"/>
          <w:rPrChange w:id="0" w:author="Unknown Author" w:date="2025-01-10T15:07:49Z">
            <w:rPr>
              <w:sz w:val="20"/>
              <w:b/>
              <w:kern w:val="0"/>
              <w:szCs w:val="20"/>
              <w:bCs/>
            </w:rPr>
          </w:rPrChange>
        </w:rPr>
      </w:r>
      <w:r>
        <w:rPr>
          <w:shd w:fill="auto" w:val="clear"/>
        </w:rPr>
        <w:fldChar w:fldCharType="end"/>
      </w:r>
      <w:r>
        <w:rPr>
          <w:rFonts w:ascii="Times New Roman" w:hAnsi="Times New Roman" w:eastAsia="Times New Roman" w:cs="Times New Roman"/>
          <w:color w:val="auto"/>
          <w:shd w:fill="auto" w:val="clear"/>
          <w:lang w:val="en-GB" w:eastAsia="en-US" w:bidi="ar-SA"/>
          <w:rPrChange w:id="0" w:author="Unknown Author" w:date="2025-01-10T15:07:49Z">
            <w:rPr>
              <w:sz w:val="20"/>
              <w:b/>
              <w:kern w:val="0"/>
              <w:szCs w:val="20"/>
              <w:bCs/>
            </w:rPr>
          </w:rPrChange>
        </w:rPr>
        <w:t>.</w:t>
      </w:r>
      <w:ins w:id="493" w:author="Unknown Author" w:date="2025-01-09T17:02:28Z">
        <w:r>
          <w:rPr/>
          <w:t>6</w:t>
        </w:r>
      </w:ins>
      <w:del w:id="494" w:author="Unknown Author" w:date="2025-01-09T17:02:28Z">
        <w:r>
          <w:rPr/>
          <w:fldChar w:fldCharType="begin"/>
        </w:r>
        <w:r>
          <w:rPr/>
          <w:delInstrText xml:space="preserve"> SEQ Table \* ARABIC </w:delInstrText>
        </w:r>
        <w:r>
          <w:rPr/>
          <w:fldChar w:fldCharType="separate"/>
        </w:r>
        <w:r>
          <w:rPr/>
          <w:delText>7</w:delText>
        </w:r>
        <w:r>
          <w:rPr/>
          <w:fldChar w:fldCharType="end"/>
        </w:r>
      </w:del>
      <w:r>
        <w:rPr/>
        <w:t xml:space="preserve"> </w:t>
      </w:r>
      <w:r>
        <w:rPr>
          <w:b w:val="false"/>
          <w:bCs w:val="false"/>
        </w:rPr>
        <w:t>Macro, micro precision and recall when re-identifying from a query camera to a gallery of two cameras</w:t>
      </w:r>
    </w:p>
    <w:tbl>
      <w:tblPr>
        <w:tblW w:w="7307"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41"/>
        <w:gridCol w:w="1658"/>
        <w:gridCol w:w="1652"/>
        <w:gridCol w:w="1466"/>
        <w:gridCol w:w="1490"/>
      </w:tblGrid>
      <w:tr>
        <w:trPr>
          <w:trHeight w:val="300" w:hRule="atLeast"/>
        </w:trPr>
        <w:tc>
          <w:tcPr>
            <w:tcW w:w="1041"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Cameras</w:t>
            </w:r>
          </w:p>
        </w:tc>
        <w:tc>
          <w:tcPr>
            <w:tcW w:w="1658"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Micro Precision, %</w:t>
            </w:r>
          </w:p>
        </w:tc>
        <w:tc>
          <w:tcPr>
            <w:tcW w:w="1652"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Macro Precision, %</w:t>
            </w:r>
          </w:p>
        </w:tc>
        <w:tc>
          <w:tcPr>
            <w:tcW w:w="1466"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Micro Recall, %</w:t>
            </w:r>
          </w:p>
        </w:tc>
        <w:tc>
          <w:tcPr>
            <w:tcW w:w="1490" w:type="dxa"/>
            <w:tcBorders>
              <w:top w:val="single" w:sz="4" w:space="0" w:color="000000"/>
              <w:bottom w:val="single" w:sz="4" w:space="0" w:color="000000"/>
            </w:tcBorders>
            <w:shd w:color="auto" w:fill="auto" w:val="clear"/>
            <w:vAlign w:val="center"/>
          </w:tcPr>
          <w:p>
            <w:pPr>
              <w:pStyle w:val="Normal"/>
              <w:widowControl w:val="false"/>
              <w:spacing w:lineRule="auto" w:line="259" w:before="120" w:after="0"/>
              <w:jc w:val="center"/>
              <w:rPr>
                <w:b/>
                <w:b/>
                <w:bCs/>
                <w:sz w:val="18"/>
                <w:szCs w:val="18"/>
              </w:rPr>
            </w:pPr>
            <w:r>
              <w:rPr>
                <w:b/>
                <w:bCs/>
                <w:sz w:val="18"/>
                <w:szCs w:val="18"/>
              </w:rPr>
              <w:t>Macro Recall, %</w:t>
            </w:r>
          </w:p>
        </w:tc>
      </w:tr>
      <w:tr>
        <w:trPr>
          <w:trHeight w:val="300" w:hRule="atLeast"/>
        </w:trPr>
        <w:tc>
          <w:tcPr>
            <w:tcW w:w="1041" w:type="dxa"/>
            <w:tcBorders>
              <w:top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1 → 2,3</w:t>
            </w:r>
          </w:p>
        </w:tc>
        <w:tc>
          <w:tcPr>
            <w:tcW w:w="1658"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73.39</w:t>
            </w:r>
          </w:p>
        </w:tc>
        <w:tc>
          <w:tcPr>
            <w:tcW w:w="1652"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80.63</w:t>
            </w:r>
          </w:p>
        </w:tc>
        <w:tc>
          <w:tcPr>
            <w:tcW w:w="1466" w:type="dxa"/>
            <w:tcBorders>
              <w:top w:val="single" w:sz="4" w:space="0" w:color="000000"/>
            </w:tcBorders>
            <w:shd w:color="auto" w:fill="auto" w:val="clear"/>
            <w:vAlign w:val="center"/>
          </w:tcPr>
          <w:p>
            <w:pPr>
              <w:pStyle w:val="Normal"/>
              <w:widowControl w:val="false"/>
              <w:spacing w:lineRule="auto" w:line="276" w:before="240" w:after="144"/>
              <w:jc w:val="left"/>
              <w:rPr>
                <w:sz w:val="18"/>
                <w:szCs w:val="18"/>
              </w:rPr>
            </w:pPr>
            <w:r>
              <w:rPr>
                <w:sz w:val="18"/>
                <w:szCs w:val="18"/>
              </w:rPr>
              <w:t>73.39</w:t>
            </w:r>
          </w:p>
        </w:tc>
        <w:tc>
          <w:tcPr>
            <w:tcW w:w="1490" w:type="dxa"/>
            <w:tcBorders>
              <w:top w:val="single" w:sz="4" w:space="0" w:color="000000"/>
            </w:tcBorders>
            <w:shd w:color="auto" w:fill="auto" w:val="clear"/>
            <w:vAlign w:val="center"/>
          </w:tcPr>
          <w:p>
            <w:pPr>
              <w:pStyle w:val="Normal"/>
              <w:widowControl w:val="false"/>
              <w:spacing w:before="120" w:after="0"/>
              <w:rPr>
                <w:sz w:val="18"/>
                <w:szCs w:val="18"/>
              </w:rPr>
            </w:pPr>
            <w:r>
              <w:rPr>
                <w:sz w:val="18"/>
                <w:szCs w:val="18"/>
              </w:rPr>
              <w:t>74.96</w:t>
            </w:r>
          </w:p>
        </w:tc>
      </w:tr>
      <w:tr>
        <w:trPr>
          <w:trHeight w:val="300" w:hRule="atLeast"/>
        </w:trPr>
        <w:tc>
          <w:tcPr>
            <w:tcW w:w="1041" w:type="dxa"/>
            <w:tcBorders/>
            <w:shd w:color="auto" w:fill="auto" w:val="clear"/>
            <w:vAlign w:val="center"/>
          </w:tcPr>
          <w:p>
            <w:pPr>
              <w:pStyle w:val="Normal"/>
              <w:widowControl w:val="false"/>
              <w:spacing w:before="120" w:after="0"/>
              <w:rPr>
                <w:b/>
                <w:b/>
                <w:bCs/>
                <w:sz w:val="18"/>
                <w:szCs w:val="18"/>
              </w:rPr>
            </w:pPr>
            <w:r>
              <w:rPr>
                <w:b/>
                <w:bCs/>
                <w:sz w:val="18"/>
                <w:szCs w:val="18"/>
              </w:rPr>
              <w:t>2 → 1,3</w:t>
            </w:r>
          </w:p>
        </w:tc>
        <w:tc>
          <w:tcPr>
            <w:tcW w:w="1658" w:type="dxa"/>
            <w:tcBorders/>
            <w:shd w:color="auto" w:fill="auto" w:val="clear"/>
            <w:vAlign w:val="center"/>
          </w:tcPr>
          <w:p>
            <w:pPr>
              <w:pStyle w:val="Normal"/>
              <w:widowControl w:val="false"/>
              <w:spacing w:before="120" w:after="0"/>
              <w:rPr>
                <w:sz w:val="18"/>
                <w:szCs w:val="18"/>
              </w:rPr>
            </w:pPr>
            <w:r>
              <w:rPr>
                <w:sz w:val="18"/>
                <w:szCs w:val="18"/>
              </w:rPr>
              <w:t>75.81</w:t>
            </w:r>
          </w:p>
        </w:tc>
        <w:tc>
          <w:tcPr>
            <w:tcW w:w="1652" w:type="dxa"/>
            <w:tcBorders/>
            <w:shd w:color="auto" w:fill="auto" w:val="clear"/>
            <w:vAlign w:val="center"/>
          </w:tcPr>
          <w:p>
            <w:pPr>
              <w:pStyle w:val="Normal"/>
              <w:widowControl w:val="false"/>
              <w:spacing w:before="120" w:after="0"/>
              <w:rPr>
                <w:sz w:val="18"/>
                <w:szCs w:val="18"/>
              </w:rPr>
            </w:pPr>
            <w:r>
              <w:rPr>
                <w:sz w:val="18"/>
                <w:szCs w:val="18"/>
              </w:rPr>
              <w:t>67.09</w:t>
            </w:r>
          </w:p>
        </w:tc>
        <w:tc>
          <w:tcPr>
            <w:tcW w:w="1466" w:type="dxa"/>
            <w:tcBorders/>
            <w:shd w:color="auto" w:fill="auto" w:val="clear"/>
            <w:vAlign w:val="center"/>
          </w:tcPr>
          <w:p>
            <w:pPr>
              <w:pStyle w:val="Normal"/>
              <w:widowControl w:val="false"/>
              <w:spacing w:before="120" w:after="0"/>
              <w:rPr>
                <w:sz w:val="18"/>
                <w:szCs w:val="18"/>
              </w:rPr>
            </w:pPr>
            <w:r>
              <w:rPr>
                <w:sz w:val="18"/>
                <w:szCs w:val="18"/>
              </w:rPr>
              <w:t>75.81</w:t>
            </w:r>
          </w:p>
        </w:tc>
        <w:tc>
          <w:tcPr>
            <w:tcW w:w="1490" w:type="dxa"/>
            <w:tcBorders/>
            <w:shd w:color="auto" w:fill="auto" w:val="clear"/>
            <w:vAlign w:val="center"/>
          </w:tcPr>
          <w:p>
            <w:pPr>
              <w:pStyle w:val="Normal"/>
              <w:widowControl w:val="false"/>
              <w:spacing w:before="120" w:after="0"/>
              <w:rPr>
                <w:sz w:val="18"/>
                <w:szCs w:val="18"/>
              </w:rPr>
            </w:pPr>
            <w:r>
              <w:rPr>
                <w:sz w:val="18"/>
                <w:szCs w:val="18"/>
              </w:rPr>
              <w:t>59.38</w:t>
            </w:r>
          </w:p>
        </w:tc>
      </w:tr>
      <w:tr>
        <w:trPr>
          <w:trHeight w:val="300" w:hRule="atLeast"/>
        </w:trPr>
        <w:tc>
          <w:tcPr>
            <w:tcW w:w="1041" w:type="dxa"/>
            <w:tcBorders>
              <w:bottom w:val="single" w:sz="8" w:space="0" w:color="000000"/>
            </w:tcBorders>
            <w:shd w:color="auto" w:fill="auto" w:val="clear"/>
            <w:vAlign w:val="center"/>
          </w:tcPr>
          <w:p>
            <w:pPr>
              <w:pStyle w:val="Normal"/>
              <w:widowControl w:val="false"/>
              <w:spacing w:before="120" w:after="0"/>
              <w:rPr>
                <w:b/>
                <w:b/>
                <w:bCs/>
                <w:color w:val="C00000"/>
                <w:sz w:val="18"/>
                <w:szCs w:val="18"/>
              </w:rPr>
            </w:pPr>
            <w:r>
              <w:rPr>
                <w:b/>
                <w:bCs/>
                <w:color w:val="C00000"/>
                <w:sz w:val="18"/>
                <w:szCs w:val="18"/>
              </w:rPr>
              <w:t>3 → 2,1</w:t>
            </w:r>
          </w:p>
        </w:tc>
        <w:tc>
          <w:tcPr>
            <w:tcW w:w="1658" w:type="dxa"/>
            <w:tcBorders>
              <w:bottom w:val="single" w:sz="8" w:space="0" w:color="000000"/>
            </w:tcBorders>
            <w:shd w:color="auto" w:fill="auto" w:val="clear"/>
            <w:vAlign w:val="center"/>
          </w:tcPr>
          <w:p>
            <w:pPr>
              <w:pStyle w:val="Normal"/>
              <w:widowControl w:val="false"/>
              <w:spacing w:lineRule="auto" w:line="276" w:before="240" w:after="144"/>
              <w:jc w:val="left"/>
              <w:rPr>
                <w:color w:val="C00000"/>
                <w:sz w:val="18"/>
                <w:szCs w:val="18"/>
              </w:rPr>
            </w:pPr>
            <w:r>
              <w:rPr>
                <w:color w:val="C00000"/>
                <w:sz w:val="18"/>
                <w:szCs w:val="18"/>
              </w:rPr>
              <w:t>85.71</w:t>
            </w:r>
          </w:p>
        </w:tc>
        <w:tc>
          <w:tcPr>
            <w:tcW w:w="1652" w:type="dxa"/>
            <w:tcBorders>
              <w:bottom w:val="single" w:sz="8" w:space="0" w:color="000000"/>
            </w:tcBorders>
            <w:shd w:color="auto" w:fill="auto" w:val="clear"/>
            <w:vAlign w:val="center"/>
          </w:tcPr>
          <w:p>
            <w:pPr>
              <w:pStyle w:val="Normal"/>
              <w:widowControl w:val="false"/>
              <w:spacing w:before="120" w:after="0"/>
              <w:rPr>
                <w:color w:val="C00000"/>
                <w:sz w:val="18"/>
                <w:szCs w:val="18"/>
              </w:rPr>
            </w:pPr>
            <w:r>
              <w:rPr>
                <w:color w:val="C00000"/>
                <w:sz w:val="18"/>
                <w:szCs w:val="18"/>
              </w:rPr>
              <w:t>89.21</w:t>
            </w:r>
          </w:p>
        </w:tc>
        <w:tc>
          <w:tcPr>
            <w:tcW w:w="1466" w:type="dxa"/>
            <w:tcBorders>
              <w:bottom w:val="single" w:sz="8" w:space="0" w:color="000000"/>
            </w:tcBorders>
            <w:shd w:color="auto" w:fill="auto" w:val="clear"/>
            <w:vAlign w:val="center"/>
          </w:tcPr>
          <w:p>
            <w:pPr>
              <w:pStyle w:val="Normal"/>
              <w:widowControl w:val="false"/>
              <w:spacing w:before="120" w:after="0"/>
              <w:rPr>
                <w:color w:val="C00000"/>
                <w:sz w:val="18"/>
                <w:szCs w:val="18"/>
              </w:rPr>
            </w:pPr>
            <w:r>
              <w:rPr>
                <w:color w:val="C00000"/>
                <w:sz w:val="18"/>
                <w:szCs w:val="18"/>
              </w:rPr>
              <w:t>85.71</w:t>
            </w:r>
          </w:p>
        </w:tc>
        <w:tc>
          <w:tcPr>
            <w:tcW w:w="1490" w:type="dxa"/>
            <w:tcBorders>
              <w:bottom w:val="single" w:sz="8" w:space="0" w:color="000000"/>
            </w:tcBorders>
            <w:shd w:color="auto" w:fill="auto" w:val="clear"/>
            <w:vAlign w:val="center"/>
          </w:tcPr>
          <w:p>
            <w:pPr>
              <w:pStyle w:val="Normal"/>
              <w:widowControl w:val="false"/>
              <w:spacing w:before="120" w:after="0"/>
              <w:rPr>
                <w:color w:val="C00000"/>
                <w:sz w:val="18"/>
                <w:szCs w:val="18"/>
              </w:rPr>
            </w:pPr>
            <w:r>
              <w:rPr>
                <w:color w:val="C00000"/>
                <w:sz w:val="18"/>
                <w:szCs w:val="18"/>
              </w:rPr>
              <w:t>88.17</w:t>
            </w:r>
          </w:p>
        </w:tc>
      </w:tr>
    </w:tbl>
    <w:p>
      <w:pPr>
        <w:pStyle w:val="Normal"/>
        <w:rPr/>
      </w:pPr>
      <w:r>
        <w:rPr/>
      </w:r>
    </w:p>
    <w:p>
      <w:pPr>
        <w:pStyle w:val="Normal"/>
        <w:spacing w:before="240" w:after="0"/>
        <w:jc w:val="left"/>
        <w:rPr>
          <w:szCs w:val="22"/>
        </w:rPr>
      </w:pPr>
      <w:r>
        <w:rPr>
          <w:szCs w:val="22"/>
        </w:rPr>
        <w:t>Table 5.6 shows that re-identification for vehicles that have passed through at least two cameras is more reliable. Camera 3 shows the highest performance with both micro and macro values exceeding 85%, indicating strong generalization across vehicle identities. In contrast, re-identifying from camera 2 to cameras 1 and 3 results in the lowest macro recall (59.38%), suggesting difficulty in retrieving true matches for less represented vehicle identities. Overall, the model performs well, but the noticeable drop in macro values for camera 2 queries points to possible need to ease class imbalance in the future.</w:t>
      </w:r>
    </w:p>
    <w:p>
      <w:pPr>
        <w:pStyle w:val="Normal"/>
        <w:spacing w:before="0" w:after="0"/>
        <w:rPr/>
      </w:pPr>
      <w:r>
        <w:rPr/>
      </w:r>
    </w:p>
    <w:p>
      <w:pPr>
        <w:pStyle w:val="Normal"/>
        <w:spacing w:before="0" w:after="0"/>
        <w:rPr/>
      </w:pPr>
      <w:r>
        <w:rPr/>
        <w:t>In practice the results may indicate that cameras that have a slightly zoomed out or aerial view of the roads or intersections (Camera 3</w:t>
      </w:r>
      <w:del w:id="495" w:author="Author">
        <w:r>
          <w:rPr/>
          <w:delText>.)</w:delText>
        </w:r>
      </w:del>
      <w:ins w:id="496" w:author="Author">
        <w:r>
          <w:rPr/>
          <w:t>)</w:t>
        </w:r>
      </w:ins>
      <w:r>
        <w:rPr/>
        <w:t xml:space="preserve"> can produce feature extractions that generalize better than cameras that see the vehicles up close. It can also be observed that camera 2</w:t>
      </w:r>
      <w:del w:id="497" w:author="Author">
        <w:r>
          <w:rPr/>
          <w:delText>.</w:delText>
        </w:r>
      </w:del>
      <w:r>
        <w:rPr/>
        <w:t xml:space="preserve"> had a 100% re-identification precision when querying against camera 3</w:t>
      </w:r>
      <w:del w:id="498" w:author="Author">
        <w:r>
          <w:rPr/>
          <w:delText>.,</w:delText>
        </w:r>
      </w:del>
      <w:ins w:id="499" w:author="Author">
        <w:r>
          <w:rPr/>
          <w:t>,</w:t>
        </w:r>
      </w:ins>
      <w:r>
        <w:rPr/>
        <w:t xml:space="preserve"> which could be explained by the fact that both cameras 2</w:t>
      </w:r>
      <w:del w:id="500" w:author="Author">
        <w:r>
          <w:rPr/>
          <w:delText>.</w:delText>
        </w:r>
      </w:del>
      <w:r>
        <w:rPr/>
        <w:t xml:space="preserve"> and 3</w:t>
      </w:r>
      <w:del w:id="501" w:author="Author">
        <w:r>
          <w:rPr/>
          <w:delText>.</w:delText>
        </w:r>
      </w:del>
      <w:r>
        <w:rPr/>
        <w:t xml:space="preserve"> had similar angles with only height varying. What is harder to conclude is why the same was not true for camera 3</w:t>
      </w:r>
      <w:del w:id="502" w:author="Author">
        <w:r>
          <w:rPr/>
          <w:delText>.</w:delText>
        </w:r>
      </w:del>
      <w:r>
        <w:rPr/>
        <w:t xml:space="preserve"> querying against camera 2. Similarly, it can be observed that cameras 1</w:t>
      </w:r>
      <w:del w:id="503" w:author="Author">
        <w:r>
          <w:rPr/>
          <w:delText>.</w:delText>
        </w:r>
      </w:del>
      <w:r>
        <w:rPr/>
        <w:t xml:space="preserve"> and 2</w:t>
      </w:r>
      <w:del w:id="504" w:author="Author">
        <w:r>
          <w:rPr/>
          <w:delText>.</w:delText>
        </w:r>
      </w:del>
      <w:r>
        <w:rPr/>
        <w:t xml:space="preserve"> have opposite viewpoints, so that even if the car went back and forth through both cameras, each camera would only have a flipped image of what the other camera has. This explains the poorer performance between camera 1</w:t>
      </w:r>
      <w:del w:id="505" w:author="Author">
        <w:r>
          <w:rPr/>
          <w:delText>.</w:delText>
        </w:r>
      </w:del>
      <w:r>
        <w:rPr/>
        <w:t xml:space="preserve"> and 2.</w:t>
      </w:r>
    </w:p>
    <w:p>
      <w:pPr>
        <w:pStyle w:val="Normal"/>
        <w:spacing w:before="0" w:after="0"/>
        <w:rPr/>
      </w:pPr>
      <w:r>
        <w:rPr/>
      </w:r>
    </w:p>
    <w:p>
      <w:pPr>
        <w:pStyle w:val="Heading2"/>
        <w:rPr/>
      </w:pPr>
      <w:r>
        <w:rPr/>
        <w:t>Testing the whole re-identification part of the pipeline</w:t>
      </w:r>
    </w:p>
    <w:p>
      <w:pPr>
        <w:pStyle w:val="Normal"/>
        <w:spacing w:before="240" w:after="0"/>
        <w:rPr>
          <w:szCs w:val="22"/>
        </w:rPr>
      </w:pPr>
      <w:r>
        <w:rPr>
          <w:szCs w:val="22"/>
        </w:rPr>
        <w:t>We test our model on the CityFlow video tracks - re-identifying vehicles from (intersection) S01 traffic camera 4</w:t>
      </w:r>
      <w:del w:id="506" w:author="Unknown Author" w:date="2025-01-10T11:20:00Z">
        <w:r>
          <w:rPr>
            <w:szCs w:val="22"/>
          </w:rPr>
          <w:delText>.</w:delText>
        </w:r>
      </w:del>
      <w:r>
        <w:rPr>
          <w:szCs w:val="22"/>
        </w:rPr>
        <w:t xml:space="preserve"> to camera 1</w:t>
      </w:r>
      <w:del w:id="507" w:author="Unknown Author" w:date="2025-01-10T11:20:03Z">
        <w:r>
          <w:rPr>
            <w:szCs w:val="22"/>
          </w:rPr>
          <w:delText>.</w:delText>
        </w:r>
      </w:del>
      <w:ins w:id="508" w:author="Unknown Author" w:date="2025-01-10T11:19:45Z">
        <w:r>
          <w:rPr>
            <w:szCs w:val="22"/>
          </w:rPr>
          <w:t xml:space="preserve"> </w:t>
        </w:r>
      </w:ins>
      <w:r>
        <w:rPr>
          <w:szCs w:val="22"/>
        </w:rPr>
        <w:t>To make the process as close to real world as possible we will use the Rank-1 accuracy</w:t>
      </w:r>
      <w:del w:id="509" w:author="Unknown Author" w:date="2025-01-10T11:20:18Z">
        <w:r>
          <w:rPr>
            <w:szCs w:val="22"/>
          </w:rPr>
          <w:delText xml:space="preserve"> (See Section </w:delText>
        </w:r>
      </w:del>
      <w:hyperlink w:anchor="_Performance_metrics_used">
        <w:del w:id="510" w:author="Unknown Author" w:date="2025-01-10T11:20:18Z">
          <w:r>
            <w:rPr>
              <w:rStyle w:val="InternetLink"/>
              <w:szCs w:val="22"/>
            </w:rPr>
            <w:delText>5.1</w:delText>
          </w:r>
        </w:del>
      </w:hyperlink>
      <w:del w:id="511" w:author="Unknown Author" w:date="2025-01-10T11:20:18Z">
        <w:r>
          <w:rPr>
            <w:szCs w:val="22"/>
          </w:rPr>
          <w:delText>)</w:delText>
        </w:r>
      </w:del>
      <w:r>
        <w:rPr/>
        <w:t xml:space="preserve"> to measure the accuracy of the pipeline, since in a scenario like this we simply care for whether the vehicle has been re-identified</w:t>
      </w:r>
      <w:r>
        <w:rPr>
          <w:szCs w:val="22"/>
        </w:rPr>
        <w:t xml:space="preserve"> correctly or not. As mentioned in section </w:t>
      </w:r>
      <w:hyperlink w:anchor="_Saving_the_feature">
        <w:r>
          <w:rPr>
            <w:rStyle w:val="InternetLink"/>
            <w:szCs w:val="22"/>
          </w:rPr>
          <w:t>4.2.2</w:t>
        </w:r>
      </w:hyperlink>
      <w:r>
        <w:rPr>
          <w:szCs w:val="22"/>
        </w:rPr>
        <w:t xml:space="preserve"> , we test the 4 approaches of capturing the feature embeddings and saving them into a database.</w:t>
      </w:r>
    </w:p>
    <w:p>
      <w:pPr>
        <w:pStyle w:val="Normal"/>
        <w:spacing w:before="240" w:after="0"/>
        <w:jc w:val="left"/>
        <w:rPr>
          <w:szCs w:val="22"/>
        </w:rPr>
      </w:pPr>
      <w:r>
        <w:rPr>
          <w:szCs w:val="22"/>
        </w:rPr>
      </w:r>
    </w:p>
    <w:p>
      <w:pPr>
        <w:pStyle w:val="Caption1"/>
        <w:rPr>
          <w:b w:val="false"/>
          <w:b w:val="false"/>
          <w:bCs w:val="false"/>
        </w:rPr>
      </w:pPr>
      <w:r>
        <w:rPr/>
        <w:t xml:space="preserve">Table </w:t>
      </w:r>
      <w:r>
        <w:fldChar w:fldCharType="begin"/>
      </w:r>
      <w:r>
        <w:rPr>
          <w:shd w:fill="auto" w:val="clear"/>
        </w:rPr>
        <w:instrText xml:space="preserve">STYLEREF 1 \s</w:instrText>
      </w:r>
      <w:r>
        <w:rPr>
          <w:rFonts w:ascii="Times New Roman" w:hAnsi="Times New Roman" w:eastAsia="Times New Roman" w:cs="Times New Roman"/>
          <w:color w:val="auto"/>
          <w:shd w:fill="auto" w:val="clear"/>
          <w:lang w:val="en-GB" w:eastAsia="en-US" w:bidi="ar-SA"/>
          <w:rPrChange w:id="0" w:author="Unknown Author" w:date="2025-01-10T15:07:55Z">
            <w:rPr>
              <w:sz w:val="20"/>
              <w:b/>
              <w:kern w:val="0"/>
              <w:szCs w:val="20"/>
              <w:bCs/>
            </w:rPr>
          </w:rPrChange>
        </w:rPr>
      </w:r>
      <w:r>
        <w:rPr>
          <w:shd w:fill="auto" w:val="clear"/>
        </w:rPr>
        <w:fldChar w:fldCharType="separate"/>
      </w:r>
      <w:r>
        <w:rPr>
          <w:rFonts w:ascii="Times New Roman" w:hAnsi="Times New Roman" w:eastAsia="Times New Roman" w:cs="Times New Roman"/>
          <w:color w:val="auto"/>
          <w:shd w:fill="auto" w:val="clear"/>
          <w:lang w:val="en-GB" w:eastAsia="en-US" w:bidi="ar-SA"/>
          <w:rPrChange w:id="0" w:author="Unknown Author" w:date="2025-01-10T15:07:55Z">
            <w:rPr>
              <w:sz w:val="20"/>
              <w:b/>
              <w:kern w:val="0"/>
              <w:szCs w:val="20"/>
              <w:bCs/>
            </w:rPr>
          </w:rPrChange>
        </w:rPr>
        <w:t>5</w:t>
      </w:r>
      <w:r>
        <w:rPr>
          <w:rFonts w:ascii="Times New Roman" w:hAnsi="Times New Roman" w:eastAsia="Times New Roman" w:cs="Times New Roman"/>
          <w:color w:val="auto"/>
          <w:shd w:fill="auto" w:val="clear"/>
          <w:lang w:val="en-GB" w:eastAsia="en-US" w:bidi="ar-SA"/>
          <w:rPrChange w:id="0" w:author="Unknown Author" w:date="2025-01-10T15:07:55Z">
            <w:rPr>
              <w:sz w:val="20"/>
              <w:b/>
              <w:kern w:val="0"/>
              <w:szCs w:val="20"/>
              <w:bCs/>
            </w:rPr>
          </w:rPrChange>
        </w:rPr>
      </w:r>
      <w:r>
        <w:rPr>
          <w:shd w:fill="auto" w:val="clear"/>
        </w:rPr>
        <w:fldChar w:fldCharType="end"/>
      </w:r>
      <w:r>
        <w:rPr>
          <w:rFonts w:ascii="Times New Roman" w:hAnsi="Times New Roman" w:eastAsia="Times New Roman" w:cs="Times New Roman"/>
          <w:color w:val="auto"/>
          <w:shd w:fill="auto" w:val="clear"/>
          <w:lang w:val="en-GB" w:eastAsia="en-US" w:bidi="ar-SA"/>
          <w:rPrChange w:id="0" w:author="Unknown Author" w:date="2025-01-10T15:07:55Z">
            <w:rPr>
              <w:sz w:val="20"/>
              <w:b/>
              <w:kern w:val="0"/>
              <w:szCs w:val="20"/>
              <w:bCs/>
            </w:rPr>
          </w:rPrChange>
        </w:rPr>
        <w:t>.</w:t>
      </w:r>
      <w:ins w:id="517" w:author="Unknown Author" w:date="2025-01-09T17:03:27Z">
        <w:r>
          <w:rPr/>
          <w:t>7</w:t>
        </w:r>
      </w:ins>
      <w:del w:id="518" w:author="Unknown Author" w:date="2025-01-09T17:03:26Z">
        <w:r>
          <w:rPr/>
          <w:fldChar w:fldCharType="begin"/>
        </w:r>
        <w:r>
          <w:rPr/>
          <w:delInstrText xml:space="preserve"> SEQ Table \* ARABIC </w:delInstrText>
        </w:r>
        <w:r>
          <w:rPr/>
          <w:fldChar w:fldCharType="separate"/>
        </w:r>
        <w:r>
          <w:rPr/>
          <w:delText>8</w:delText>
        </w:r>
        <w:r>
          <w:rPr/>
          <w:fldChar w:fldCharType="end"/>
        </w:r>
      </w:del>
      <w:r>
        <w:rPr/>
        <w:t xml:space="preserve"> </w:t>
      </w:r>
      <w:r>
        <w:rPr>
          <w:b w:val="false"/>
          <w:bCs w:val="false"/>
        </w:rPr>
        <w:t>Testing methods of the re-identification pipeline on CityFlow video tracks</w:t>
      </w:r>
    </w:p>
    <w:tbl>
      <w:tblPr>
        <w:tblW w:w="729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042"/>
        <w:gridCol w:w="1648"/>
        <w:gridCol w:w="1645"/>
        <w:gridCol w:w="1463"/>
        <w:gridCol w:w="1500"/>
      </w:tblGrid>
      <w:tr>
        <w:trPr>
          <w:trHeight w:val="300" w:hRule="atLeast"/>
        </w:trPr>
        <w:tc>
          <w:tcPr>
            <w:tcW w:w="10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center"/>
              <w:rPr/>
            </w:pPr>
            <w:r>
              <w:rPr>
                <w:b/>
                <w:bCs/>
                <w:sz w:val="18"/>
                <w:szCs w:val="18"/>
              </w:rPr>
              <w:t>Test scenario</w:t>
            </w:r>
          </w:p>
        </w:tc>
        <w:tc>
          <w:tcPr>
            <w:tcW w:w="16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Basic Frame-by-Frame Saving:</w:t>
            </w:r>
          </w:p>
        </w:tc>
        <w:tc>
          <w:tcPr>
            <w:tcW w:w="16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Vector Summing</w:t>
            </w:r>
          </w:p>
        </w:tc>
        <w:tc>
          <w:tcPr>
            <w:tcW w:w="14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Zone-Based Saving</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b/>
                <w:b/>
                <w:bCs/>
                <w:sz w:val="18"/>
                <w:szCs w:val="18"/>
              </w:rPr>
            </w:pPr>
            <w:r>
              <w:rPr>
                <w:b/>
                <w:bCs/>
                <w:sz w:val="18"/>
                <w:szCs w:val="18"/>
              </w:rPr>
              <w:t>Zone-Based with Vector Summing:</w:t>
            </w:r>
          </w:p>
        </w:tc>
      </w:tr>
      <w:tr>
        <w:trPr>
          <w:trHeight w:val="300" w:hRule="atLeast"/>
        </w:trPr>
        <w:tc>
          <w:tcPr>
            <w:tcW w:w="10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Rank-1 accuracy in %</w:t>
            </w:r>
          </w:p>
        </w:tc>
        <w:tc>
          <w:tcPr>
            <w:tcW w:w="16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240" w:after="144"/>
              <w:jc w:val="left"/>
              <w:rPr>
                <w:sz w:val="18"/>
                <w:szCs w:val="18"/>
              </w:rPr>
            </w:pPr>
            <w:r>
              <w:rPr>
                <w:sz w:val="18"/>
                <w:szCs w:val="18"/>
              </w:rPr>
              <w:t>65.52</w:t>
            </w:r>
          </w:p>
        </w:tc>
        <w:tc>
          <w:tcPr>
            <w:tcW w:w="16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sz w:val="18"/>
                <w:szCs w:val="18"/>
              </w:rPr>
            </w:pPr>
            <w:r>
              <w:rPr>
                <w:sz w:val="18"/>
                <w:szCs w:val="18"/>
              </w:rPr>
              <w:t>62.78</w:t>
            </w:r>
          </w:p>
        </w:tc>
        <w:tc>
          <w:tcPr>
            <w:tcW w:w="14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76" w:before="240" w:after="144"/>
              <w:jc w:val="left"/>
              <w:rPr>
                <w:sz w:val="18"/>
                <w:szCs w:val="18"/>
              </w:rPr>
            </w:pPr>
            <w:r>
              <w:rPr>
                <w:sz w:val="18"/>
                <w:szCs w:val="18"/>
              </w:rPr>
              <w:t>72.90</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lineRule="auto" w:line="259" w:before="120" w:after="0"/>
              <w:jc w:val="left"/>
              <w:rPr>
                <w:b/>
                <w:b/>
                <w:bCs/>
                <w:sz w:val="18"/>
                <w:szCs w:val="18"/>
              </w:rPr>
            </w:pPr>
            <w:r>
              <w:rPr>
                <w:b/>
                <w:bCs/>
                <w:sz w:val="18"/>
                <w:szCs w:val="18"/>
              </w:rPr>
              <w:t>74.13</w:t>
            </w:r>
          </w:p>
        </w:tc>
      </w:tr>
      <w:tr>
        <w:trPr>
          <w:trHeight w:val="300" w:hRule="atLeast"/>
        </w:trPr>
        <w:tc>
          <w:tcPr>
            <w:tcW w:w="104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rPr>
                <w:b/>
                <w:b/>
                <w:bCs/>
                <w:sz w:val="18"/>
                <w:szCs w:val="18"/>
              </w:rPr>
            </w:pPr>
            <w:r>
              <w:rPr>
                <w:b/>
                <w:bCs/>
                <w:sz w:val="18"/>
                <w:szCs w:val="18"/>
              </w:rPr>
              <w:t>Test duration in seconds</w:t>
            </w:r>
          </w:p>
        </w:tc>
        <w:tc>
          <w:tcPr>
            <w:tcW w:w="1648"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left"/>
              <w:rPr>
                <w:sz w:val="18"/>
                <w:szCs w:val="18"/>
              </w:rPr>
            </w:pPr>
            <w:r>
              <w:rPr>
                <w:sz w:val="18"/>
                <w:szCs w:val="18"/>
              </w:rPr>
              <w:t>1107.80</w:t>
            </w:r>
          </w:p>
        </w:tc>
        <w:tc>
          <w:tcPr>
            <w:tcW w:w="164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left"/>
              <w:rPr>
                <w:sz w:val="18"/>
                <w:szCs w:val="18"/>
              </w:rPr>
            </w:pPr>
            <w:r>
              <w:rPr>
                <w:sz w:val="18"/>
                <w:szCs w:val="18"/>
              </w:rPr>
              <w:t>1085.30</w:t>
            </w:r>
          </w:p>
        </w:tc>
        <w:tc>
          <w:tcPr>
            <w:tcW w:w="1463"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left"/>
              <w:rPr>
                <w:sz w:val="18"/>
                <w:szCs w:val="18"/>
              </w:rPr>
            </w:pPr>
            <w:r>
              <w:rPr>
                <w:sz w:val="18"/>
                <w:szCs w:val="18"/>
              </w:rPr>
              <w:t>330.12</w:t>
            </w:r>
          </w:p>
        </w:tc>
        <w:tc>
          <w:tcPr>
            <w:tcW w:w="1500"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spacing w:before="120" w:after="0"/>
              <w:jc w:val="left"/>
              <w:rPr>
                <w:b/>
                <w:b/>
                <w:bCs/>
                <w:sz w:val="18"/>
                <w:szCs w:val="18"/>
              </w:rPr>
            </w:pPr>
            <w:r>
              <w:rPr>
                <w:b/>
                <w:bCs/>
                <w:sz w:val="18"/>
                <w:szCs w:val="18"/>
              </w:rPr>
              <w:t>328.90</w:t>
            </w:r>
          </w:p>
        </w:tc>
      </w:tr>
    </w:tbl>
    <w:p>
      <w:pPr>
        <w:pStyle w:val="Normal"/>
        <w:rPr/>
      </w:pPr>
      <w:r>
        <w:rPr/>
      </w:r>
    </w:p>
    <w:p>
      <w:pPr>
        <w:pStyle w:val="Normal"/>
        <w:spacing w:before="240" w:after="0"/>
        <w:jc w:val="left"/>
        <w:rPr>
          <w:szCs w:val="22"/>
        </w:rPr>
      </w:pPr>
      <w:r>
        <w:rPr>
          <w:szCs w:val="22"/>
        </w:rPr>
        <w:t>Overall, the tests on CityFlow video tracks show that capturing vehicles in distinct zones improves both accuracy and efficiency</w:t>
      </w:r>
      <w:del w:id="519" w:author="Author">
        <w:r>
          <w:rPr>
            <w:szCs w:val="22"/>
          </w:rPr>
          <w:delText xml:space="preserve"> (See</w:delText>
        </w:r>
      </w:del>
      <w:ins w:id="520" w:author="Author">
        <w:r>
          <w:rPr>
            <w:szCs w:val="22"/>
          </w:rPr>
          <w:t>, as clearly illustrated in</w:t>
        </w:r>
      </w:ins>
      <w:r>
        <w:rPr>
          <w:szCs w:val="22"/>
        </w:rPr>
        <w:t xml:space="preserve"> Table 5.7</w:t>
      </w:r>
      <w:del w:id="521" w:author="Author">
        <w:r>
          <w:rPr>
            <w:szCs w:val="22"/>
          </w:rPr>
          <w:delText>).</w:delText>
        </w:r>
      </w:del>
      <w:ins w:id="522" w:author="Author">
        <w:r>
          <w:rPr>
            <w:szCs w:val="22"/>
          </w:rPr>
          <w:t>.</w:t>
        </w:r>
      </w:ins>
      <w:bookmarkStart w:id="12" w:name="_Ref197588077"/>
      <w:bookmarkEnd w:id="12"/>
    </w:p>
    <w:p>
      <w:pPr>
        <w:pStyle w:val="Heading1"/>
        <w:rPr/>
      </w:pPr>
      <w:r>
        <w:rPr/>
        <w:t>Future research</w:t>
      </w:r>
    </w:p>
    <w:p>
      <w:pPr>
        <w:pStyle w:val="Normal"/>
        <w:rPr/>
      </w:pPr>
      <w:r>
        <w:rPr/>
        <w:t>Although this paper proposes a complete pipeline for object re-identification on edge devices, multiple areas remain for future research. First, optimizing the pipeline for specific edge devices like the Nvidia Jetson by profiling performance and applying techniques such as model pruning, quantization, or TensorRT for efficient inference. Additionally, fine-tuning models trained on public datasets with our in-house data could reduce distribution shifts and improve real-world performance. Finally, a more in-depth analysis of feature vectors is needed to better understand which components are relevant for re-identification accuracy and which are redundant.</w:t>
      </w:r>
    </w:p>
    <w:p>
      <w:pPr>
        <w:pStyle w:val="Heading1"/>
        <w:rPr/>
      </w:pPr>
      <w:r>
        <w:rPr/>
        <w:t>Conclusion</w:t>
      </w:r>
    </w:p>
    <w:p>
      <w:pPr>
        <w:pStyle w:val="NormalWeb"/>
        <w:spacing w:beforeAutospacing="0" w:before="120" w:afterAutospacing="0" w:after="0"/>
        <w:jc w:val="both"/>
        <w:rPr>
          <w:sz w:val="22"/>
          <w:szCs w:val="22"/>
          <w:lang w:val="en-GB"/>
        </w:rPr>
      </w:pPr>
      <w:r>
        <w:rPr>
          <w:sz w:val="22"/>
          <w:szCs w:val="22"/>
          <w:lang w:val="en-GB"/>
        </w:rPr>
        <w:t>In this paper, we presented a multi-step pipeline for object re-identification, focusing on real-time applications using edge devices. The pipeline handles object detection, feature extraction, and matching through a vector database, demonstrating reliable vehicle re-identification across various scenes. Performance dynamics were evaluated by comparing different datasets, models, pipeline processes. The authors observed the position and angle of cameras significantly influencing the accuracy of vehicle re-identification, with higher or wider vantage points producing better feature extractions for generalization across scenes.</w:t>
      </w:r>
    </w:p>
    <w:p>
      <w:pPr>
        <w:pStyle w:val="Normal"/>
        <w:rPr/>
      </w:pPr>
      <w:r>
        <w:rPr/>
        <w:t xml:space="preserve">The findings demonstrate that while we successfully constructed an object re-identification pipeline by combining state-of-the-art methods, its effectiveness and constraints are highly dependent on the specific application scenario. Re-identification performance is influenced by factors such as the suitability of training data for real-world generalization, the model training approach, and the careful tuning of hyperparameters. </w:t>
      </w:r>
      <w:ins w:id="523" w:author="Unknown Author" w:date="2025-01-09T17:07:11Z">
        <w:r>
          <w:rPr/>
          <w:t>For vehicle re-identification, it is crucial to consider where and when the vehicles are detected, the characteristics of the road or intersection, and the specific features of the camera recording the footage.</w:t>
        </w:r>
      </w:ins>
      <w:del w:id="524" w:author="Unknown Author" w:date="2025-01-09T17:07:11Z">
        <w:commentRangeStart w:id="26"/>
        <w:r>
          <w:rPr/>
          <w:delText>Specifically, to vehicle re-identification - we need to pay attention to where and when these vehicles are detected, what is the road or intersection like and what are the specifics of the camera recording this footage.</w:delText>
        </w:r>
      </w:del>
      <w:r>
        <w:rPr/>
        <w:t xml:space="preserve"> </w:t>
      </w:r>
      <w:r>
        <w:rPr/>
      </w:r>
      <w:commentRangeEnd w:id="26"/>
      <w:r>
        <w:commentReference w:id="26"/>
      </w:r>
      <w:r>
        <w:rPr/>
        <w:t>From this, we can conclude that achieving high performance in vehicle re-identification requires not only advanced methodologies but also scenario-specific adaptations in data preparation, model optimization, and detection configuration. We also conclude that obtaining multiple embeddings of the same object in different poses and locations help re-identifying it later.</w:t>
      </w:r>
    </w:p>
    <w:p>
      <w:pPr>
        <w:pStyle w:val="Normal"/>
        <w:rPr>
          <w:b/>
          <w:b/>
          <w:bCs/>
          <w:sz w:val="24"/>
          <w:szCs w:val="24"/>
        </w:rPr>
      </w:pPr>
      <w:r>
        <w:rPr>
          <w:b/>
          <w:bCs/>
          <w:sz w:val="24"/>
          <w:szCs w:val="24"/>
        </w:rPr>
        <w:t>References</w:t>
      </w:r>
    </w:p>
    <w:p>
      <w:pPr>
        <w:pStyle w:val="Normal"/>
        <w:rPr/>
      </w:pPr>
      <w:r>
        <w:rPr/>
      </w:r>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r>
        <w:rPr>
          <w:rFonts w:eastAsia="Times New Roman" w:cs="Times New Roman" w:ascii="Times New Roman" w:hAnsi="Times New Roman"/>
          <w:color w:val="000000" w:themeColor="text1"/>
        </w:rPr>
        <w:t xml:space="preserve">S. J. Prince, </w:t>
      </w:r>
      <w:r>
        <w:rPr>
          <w:rFonts w:eastAsia="Times New Roman" w:cs="Times New Roman" w:ascii="Times New Roman" w:hAnsi="Times New Roman"/>
          <w:i/>
          <w:iCs/>
          <w:color w:val="000000" w:themeColor="text1"/>
        </w:rPr>
        <w:t>Computer vision: models, learning, and inference.</w:t>
      </w:r>
      <w:r>
        <w:rPr>
          <w:rFonts w:eastAsia="Times New Roman" w:cs="Times New Roman" w:ascii="Times New Roman" w:hAnsi="Times New Roman"/>
          <w:color w:val="000000" w:themeColor="text1"/>
        </w:rPr>
        <w:t xml:space="preserve"> Cam-</w:t>
      </w:r>
      <w:r>
        <w:rPr>
          <w:rFonts w:eastAsia="Times New Roman" w:cs="Times New Roman" w:ascii="Times New Roman" w:hAnsi="Times New Roman"/>
        </w:rPr>
        <w:t>bridge University Press, 2012.</w:t>
      </w:r>
      <w:bookmarkStart w:id="13" w:name="_Hlk134437080"/>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25" w:author="Unknown Author" w:date="2025-01-10T12:23:19Z">
        <w:r>
          <w:rPr>
            <w:rFonts w:eastAsia="Times New Roman" w:cs="Times New Roman" w:ascii="Times New Roman" w:hAnsi="Times New Roman"/>
            <w:color w:val="000000" w:themeColor="text1"/>
          </w:rPr>
          <w:t xml:space="preserve">D. Lu and Q. Weng, “A survey of image classification methods and techniques for improving classification performance,” </w:t>
        </w:r>
      </w:ins>
      <w:ins w:id="526" w:author="Unknown Author" w:date="2025-01-10T12:23:19Z">
        <w:r>
          <w:rPr>
            <w:rFonts w:eastAsia="Times New Roman" w:cs="Times New Roman" w:ascii="Times New Roman" w:hAnsi="Times New Roman"/>
            <w:i/>
            <w:color w:val="000000" w:themeColor="text1"/>
          </w:rPr>
          <w:t>International Journal of Remote Sensing</w:t>
        </w:r>
      </w:ins>
      <w:ins w:id="527" w:author="Unknown Author" w:date="2025-01-10T12:23:19Z">
        <w:r>
          <w:rPr>
            <w:rFonts w:eastAsia="Times New Roman" w:cs="Times New Roman" w:ascii="Times New Roman" w:hAnsi="Times New Roman"/>
            <w:color w:val="000000" w:themeColor="text1"/>
          </w:rPr>
          <w:t>, vol. 28, no. 5, pp. 823–870, Mar. 2007, doi: https://doi.org/10.1080/01431160600746456.</w:t>
        </w:r>
      </w:ins>
      <w:del w:id="528" w:author="Unknown Author" w:date="2025-01-10T12:23:19Z">
        <w:r>
          <w:rPr>
            <w:rFonts w:eastAsia="Times New Roman" w:cs="Times New Roman" w:ascii="Times New Roman" w:hAnsi="Times New Roman"/>
            <w:color w:val="000000" w:themeColor="text1"/>
          </w:rPr>
          <w:delText xml:space="preserve">D. Lu and Q. Weng, “A survey of image classification methods and tech-niques for improving classification performance,” </w:delText>
        </w:r>
      </w:del>
      <w:del w:id="529" w:author="Unknown Author" w:date="2025-01-10T12:23:19Z">
        <w:r>
          <w:rPr>
            <w:rFonts w:eastAsia="Times New Roman" w:cs="Times New Roman" w:ascii="Times New Roman" w:hAnsi="Times New Roman"/>
            <w:i/>
            <w:iCs/>
            <w:color w:val="000000" w:themeColor="text1"/>
          </w:rPr>
          <w:delText>International journal of Remote sensing</w:delText>
        </w:r>
      </w:del>
      <w:del w:id="530" w:author="Unknown Author" w:date="2025-01-10T12:23:19Z">
        <w:r>
          <w:rPr>
            <w:rFonts w:eastAsia="Times New Roman" w:cs="Times New Roman" w:ascii="Times New Roman" w:hAnsi="Times New Roman"/>
            <w:color w:val="000000" w:themeColor="text1"/>
          </w:rPr>
          <w:delText>, vol. 28, no. 5, pp. 823–870, 2007.</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31" w:author="Unknown Author" w:date="2025-01-10T12:24:11Z">
        <w:r>
          <w:rPr>
            <w:rFonts w:eastAsia="Times New Roman" w:cs="Times New Roman" w:ascii="Times New Roman" w:hAnsi="Times New Roman"/>
            <w:color w:val="000000" w:themeColor="text1"/>
          </w:rPr>
          <w:t xml:space="preserve">J. Du, “Understanding of Object Detection Based on CNN Family and YOLO,” </w:t>
        </w:r>
      </w:ins>
      <w:ins w:id="532" w:author="Unknown Author" w:date="2025-01-10T12:24:11Z">
        <w:r>
          <w:rPr>
            <w:rFonts w:eastAsia="Times New Roman" w:cs="Times New Roman" w:ascii="Times New Roman" w:hAnsi="Times New Roman"/>
            <w:i/>
            <w:color w:val="000000" w:themeColor="text1"/>
          </w:rPr>
          <w:t>Journal of Physics: Conference Series</w:t>
        </w:r>
      </w:ins>
      <w:ins w:id="533" w:author="Unknown Author" w:date="2025-01-10T12:24:11Z">
        <w:r>
          <w:rPr>
            <w:rFonts w:eastAsia="Times New Roman" w:cs="Times New Roman" w:ascii="Times New Roman" w:hAnsi="Times New Roman"/>
            <w:color w:val="000000" w:themeColor="text1"/>
          </w:rPr>
          <w:t>, vol. 1004, p. 012029, Apr. 2018, doi: https://doi.org/10.1088/1742-6596/1004/1/012029.</w:t>
        </w:r>
      </w:ins>
      <w:del w:id="534" w:author="Unknown Author" w:date="2025-01-10T12:24:11Z">
        <w:bookmarkEnd w:id="13"/>
        <w:r>
          <w:rPr>
            <w:rFonts w:eastAsia="Times New Roman" w:cs="Times New Roman" w:ascii="Times New Roman" w:hAnsi="Times New Roman"/>
            <w:color w:val="000000" w:themeColor="text1"/>
          </w:rPr>
          <w:delText xml:space="preserve">J. Du, “Understanding of object detection based on cnn family and yolo,” in </w:delText>
        </w:r>
      </w:del>
      <w:del w:id="535" w:author="Unknown Author" w:date="2025-01-10T12:24:11Z">
        <w:r>
          <w:rPr>
            <w:rFonts w:eastAsia="Times New Roman" w:cs="Times New Roman" w:ascii="Times New Roman" w:hAnsi="Times New Roman"/>
            <w:i/>
            <w:iCs/>
            <w:color w:val="000000" w:themeColor="text1"/>
          </w:rPr>
          <w:delText>Journal of Physics: Conference Series</w:delText>
        </w:r>
      </w:del>
      <w:del w:id="536" w:author="Unknown Author" w:date="2025-01-10T12:24:11Z">
        <w:r>
          <w:rPr>
            <w:rFonts w:eastAsia="Times New Roman" w:cs="Times New Roman" w:ascii="Times New Roman" w:hAnsi="Times New Roman"/>
            <w:color w:val="000000" w:themeColor="text1"/>
          </w:rPr>
          <w:delText>, vol. 1004. IOP Publishing, 2018, p. 012029.</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37" w:author="Unknown Author" w:date="2025-01-10T12:25:22Z">
        <w:r>
          <w:rPr>
            <w:rFonts w:eastAsia="Times New Roman" w:cs="Times New Roman" w:ascii="Times New Roman" w:hAnsi="Times New Roman"/>
            <w:color w:val="000000" w:themeColor="text1"/>
          </w:rPr>
          <w:t xml:space="preserve">X. Li and Z. Zhou, “Object Re-Identification Based on Deep Learning,” </w:t>
        </w:r>
      </w:ins>
      <w:ins w:id="538" w:author="Unknown Author" w:date="2025-01-10T12:25:22Z">
        <w:r>
          <w:rPr>
            <w:rFonts w:eastAsia="Times New Roman" w:cs="Times New Roman" w:ascii="Times New Roman" w:hAnsi="Times New Roman"/>
            <w:i/>
            <w:color w:val="000000" w:themeColor="text1"/>
          </w:rPr>
          <w:t>IntechOpen eBooks</w:t>
        </w:r>
      </w:ins>
      <w:ins w:id="539" w:author="Unknown Author" w:date="2025-01-10T12:25:22Z">
        <w:r>
          <w:rPr>
            <w:rFonts w:eastAsia="Times New Roman" w:cs="Times New Roman" w:ascii="Times New Roman" w:hAnsi="Times New Roman"/>
            <w:color w:val="000000" w:themeColor="text1"/>
          </w:rPr>
          <w:t>, Jul. 2019, doi: https://doi.org/10.5772/intechopen.86564.</w:t>
        </w:r>
      </w:ins>
      <w:del w:id="540" w:author="Unknown Author" w:date="2025-01-10T12:25:22Z">
        <w:r>
          <w:rPr>
            <w:rFonts w:eastAsia="Times New Roman" w:cs="Times New Roman" w:ascii="Times New Roman" w:hAnsi="Times New Roman"/>
            <w:color w:val="000000" w:themeColor="text1"/>
          </w:rPr>
          <w:delText>X. Li, Z. Zhou, P. L. Mazzeo, S. Ramakrishnan, and P. Spagnolo, “Object re-identification based on deep learning,” Visual Object Tracking with Deep Neural Networks, 2019.</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moveFrom w:id="541" w:author="Unknown Author" w:date="2025-01-09T17:12:20Z">
        <w:r>
          <w:rPr>
            <w:rFonts w:eastAsia="Times New Roman" w:cs="Times New Roman" w:ascii="Times New Roman" w:hAnsi="Times New Roman"/>
            <w:color w:val="000000" w:themeColor="text1"/>
          </w:rPr>
          <w:t>J. Barthélemy, N. Verstaevel, H. Forehead, and P. Perez, “Edge-</w:t>
        </w:r>
      </w:moveFrom>
      <w:moveFrom w:id="542" w:author="Unknown Author" w:date="2025-01-09T17:12:20Z">
        <w:r>
          <w:rPr>
            <w:rFonts w:eastAsia="Times New Roman" w:cs="Times New Roman" w:ascii="Times New Roman" w:hAnsi="Times New Roman"/>
          </w:rPr>
          <w:t>computing video analytics for real-time traffic monitoring in a smart city,” Sensors, vol. 19, no. 9, p. 2048, 2019.</w:t>
        </w:r>
      </w:moveFrom>
      <w:ins w:id="543" w:author="Unknown Author" w:date="2025-01-10T12:33:20Z">
        <w:r>
          <w:rPr>
            <w:rFonts w:eastAsia="Times New Roman" w:cs="Times New Roman" w:ascii="Times New Roman" w:hAnsi="Times New Roman"/>
          </w:rPr>
          <w:t>R. Kuma, E. Weill, P. Sriram, and F. Aghdasi, “Vehicle re-identification: an efficient baseline using triplet embedding,” presented at the 2019 International Joint Conference on Neural Networks (IJCNN), IEEE, Jul. 2019, pp. 1–9.</w:t>
        </w:r>
      </w:ins>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moveFrom w:id="549" w:author="Unknown Author" w:date="2025-01-09T17:23:25Z"/>
        </w:rPr>
      </w:pPr>
      <w:ins w:id="544" w:author="Unknown Author" w:date="2025-01-10T12:35:49Z">
        <w:r>
          <w:rPr>
            <w:rFonts w:eastAsia="Times New Roman" w:cs="Times New Roman" w:ascii="Times New Roman" w:hAnsi="Times New Roman"/>
            <w:color w:val="000000" w:themeColor="text1"/>
          </w:rPr>
          <w:t xml:space="preserve">J. Barthélemy, N. Verstaevel, H. Forehead, and P. Perez, “Edge-Computing Video Analytics for Real-Time Traffic Monitoring in a Smart City,” </w:t>
        </w:r>
      </w:ins>
      <w:ins w:id="545" w:author="Unknown Author" w:date="2025-01-10T12:35:49Z">
        <w:r>
          <w:rPr>
            <w:rFonts w:eastAsia="Times New Roman" w:cs="Times New Roman" w:ascii="Times New Roman" w:hAnsi="Times New Roman"/>
            <w:i/>
            <w:color w:val="000000" w:themeColor="text1"/>
          </w:rPr>
          <w:t>Sensors</w:t>
        </w:r>
      </w:ins>
      <w:ins w:id="546" w:author="Unknown Author" w:date="2025-01-10T12:35:49Z">
        <w:r>
          <w:rPr>
            <w:rFonts w:eastAsia="Times New Roman" w:cs="Times New Roman" w:ascii="Times New Roman" w:hAnsi="Times New Roman"/>
            <w:color w:val="000000" w:themeColor="text1"/>
          </w:rPr>
          <w:t>, vol. 19, no. 9, p. 2048, May 2019, doi: https://doi.org/10.3390/s19092048.</w:t>
        </w:r>
      </w:ins>
      <w:moveFrom w:id="547" w:author="Unknown Author" w:date="2025-01-09T17:23:25Z">
        <w:r>
          <w:rPr>
            <w:rFonts w:eastAsia="Times New Roman" w:cs="Times New Roman" w:ascii="Times New Roman" w:hAnsi="Times New Roman"/>
            <w:color w:val="000000" w:themeColor="text1"/>
          </w:rPr>
          <w:t xml:space="preserve">C. Wang, Y. Yang, M. Qi, and H. Ma, “Efficient cloud-edge collaborative </w:t>
        </w:r>
      </w:moveFrom>
      <w:moveFrom w:id="548" w:author="Unknown Author" w:date="2025-01-09T17:23:25Z">
        <w:r>
          <w:rPr>
            <w:rFonts w:eastAsia="Times New Roman" w:cs="Times New Roman" w:ascii="Times New Roman" w:hAnsi="Times New Roman"/>
          </w:rPr>
          <w:t>inference for object re-identification,” arXiv preprint arXiv:2401.02041, 2024.</w:t>
        </w:r>
      </w:moveFrom>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moveFrom w:id="555" w:author="Unknown Author" w:date="2025-01-09T17:24:27Z"/>
        </w:rPr>
      </w:pPr>
      <w:ins w:id="550" w:author="Unknown Author" w:date="2025-01-10T12:40:16Z">
        <w:r>
          <w:rPr>
            <w:rFonts w:eastAsia="Times New Roman" w:cs="Times New Roman" w:ascii="Times New Roman" w:hAnsi="Times New Roman"/>
            <w:color w:val="000000" w:themeColor="text1"/>
          </w:rPr>
          <w:t xml:space="preserve">C. Wang, Y. Yang, M. Qi, and H. Ma, “Efficient Cloud-edge Collaborative Inference for Object Re-identification,” </w:t>
        </w:r>
      </w:ins>
      <w:ins w:id="551" w:author="Unknown Author" w:date="2025-01-10T12:40:16Z">
        <w:r>
          <w:rPr>
            <w:rFonts w:eastAsia="Times New Roman" w:cs="Times New Roman" w:ascii="Times New Roman" w:hAnsi="Times New Roman"/>
            <w:i/>
            <w:color w:val="000000" w:themeColor="text1"/>
          </w:rPr>
          <w:t>arXiv preprint</w:t>
        </w:r>
      </w:ins>
      <w:ins w:id="552" w:author="Unknown Author" w:date="2025-01-10T12:40:16Z">
        <w:r>
          <w:rPr>
            <w:rFonts w:eastAsia="Times New Roman" w:cs="Times New Roman" w:ascii="Times New Roman" w:hAnsi="Times New Roman"/>
            <w:color w:val="000000" w:themeColor="text1"/>
          </w:rPr>
          <w:t>, vol. arXiv:2401.02041, 2024.</w:t>
        </w:r>
      </w:ins>
      <w:moveFrom w:id="553" w:author="Unknown Author" w:date="2025-01-09T17:24:27Z">
        <w:r>
          <w:rPr>
            <w:rFonts w:eastAsia="Times New Roman" w:cs="Times New Roman" w:ascii="Times New Roman" w:hAnsi="Times New Roman"/>
            <w:color w:val="000000" w:themeColor="text1"/>
          </w:rPr>
          <w:t xml:space="preserve">K. Cao, Y. Liu, G. Meng, and Q. Sun, “An overview on edge computing </w:t>
        </w:r>
      </w:moveFrom>
      <w:moveFrom w:id="554" w:author="Unknown Author" w:date="2025-01-09T17:24:27Z">
        <w:r>
          <w:rPr>
            <w:rFonts w:eastAsia="Times New Roman" w:cs="Times New Roman" w:ascii="Times New Roman" w:hAnsi="Times New Roman"/>
          </w:rPr>
          <w:t>research,” IEEE access, vol. 8, pp. 85 714–85 728, 2020.</w:t>
        </w:r>
      </w:moveFrom>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moveFrom w:id="561" w:author="Unknown Author" w:date="2025-01-09T17:24:27Z"/>
        </w:rPr>
      </w:pPr>
      <w:ins w:id="556" w:author="Unknown Author" w:date="2025-01-10T12:41:07Z">
        <w:r>
          <w:rPr>
            <w:rFonts w:eastAsia="Times New Roman" w:cs="Times New Roman" w:ascii="Times New Roman" w:hAnsi="Times New Roman"/>
            <w:color w:val="000000" w:themeColor="text1"/>
          </w:rPr>
          <w:t xml:space="preserve">K. Cao, Y. Liu, G. Meng, and Q. Sun, “An Overview on Edge Computing Research,” </w:t>
        </w:r>
      </w:ins>
      <w:ins w:id="557" w:author="Unknown Author" w:date="2025-01-10T12:41:07Z">
        <w:r>
          <w:rPr>
            <w:rFonts w:eastAsia="Times New Roman" w:cs="Times New Roman" w:ascii="Times New Roman" w:hAnsi="Times New Roman"/>
            <w:i/>
            <w:color w:val="000000" w:themeColor="text1"/>
          </w:rPr>
          <w:t>IEEE Access</w:t>
        </w:r>
      </w:ins>
      <w:ins w:id="558" w:author="Unknown Author" w:date="2025-01-10T12:41:07Z">
        <w:r>
          <w:rPr>
            <w:rFonts w:eastAsia="Times New Roman" w:cs="Times New Roman" w:ascii="Times New Roman" w:hAnsi="Times New Roman"/>
            <w:color w:val="000000" w:themeColor="text1"/>
          </w:rPr>
          <w:t>, vol. 8, no. 1, pp. 85714–85728, 2020, doi: https://doi.org/10.1109/access.2020.2991734.</w:t>
        </w:r>
      </w:ins>
      <w:moveFrom w:id="559" w:author="Unknown Author" w:date="2025-01-09T17:24:27Z">
        <w:r>
          <w:rPr>
            <w:rFonts w:eastAsia="Times New Roman" w:cs="Times New Roman" w:ascii="Times New Roman" w:hAnsi="Times New Roman"/>
            <w:color w:val="000000" w:themeColor="text1"/>
          </w:rPr>
          <w:t xml:space="preserve">R. Kuma, E. Weill, F. Aghdasi, and P. Sriram, “Vehicle re-identification: </w:t>
        </w:r>
      </w:moveFrom>
      <w:moveFrom w:id="560" w:author="Unknown Author" w:date="2025-01-09T17:24:27Z">
        <w:r>
          <w:rPr>
            <w:rFonts w:eastAsia="Times New Roman" w:cs="Times New Roman" w:ascii="Times New Roman" w:hAnsi="Times New Roman"/>
          </w:rPr>
          <w:t>an efficient baseline using triplet embedding,” in 2019 International Joint Conference on Neural Networks (IJCNN). IEEE, 2019, pp. 1–9.</w:t>
        </w:r>
      </w:moveFrom>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62" w:author="Unknown Author" w:date="2025-01-10T12:42:15Z">
        <w:r>
          <w:rPr>
            <w:rFonts w:eastAsia="Times New Roman" w:cs="Times New Roman" w:ascii="Times New Roman" w:hAnsi="Times New Roman"/>
            <w:color w:val="000000" w:themeColor="text1"/>
          </w:rPr>
          <w:t>“</w:t>
        </w:r>
      </w:ins>
      <w:ins w:id="563" w:author="Unknown Author" w:date="2025-01-10T12:42:15Z">
        <w:r>
          <w:rPr>
            <w:rFonts w:eastAsia="Times New Roman" w:cs="Times New Roman" w:ascii="Times New Roman" w:hAnsi="Times New Roman"/>
            <w:color w:val="000000" w:themeColor="text1"/>
          </w:rPr>
          <w:t xml:space="preserve">YOLOv8 Ultralytics: State-of-the-Art YOLO Models,” </w:t>
        </w:r>
      </w:ins>
      <w:ins w:id="564" w:author="Unknown Author" w:date="2025-01-10T12:42:15Z">
        <w:r>
          <w:rPr>
            <w:rFonts w:eastAsia="Times New Roman" w:cs="Times New Roman" w:ascii="Times New Roman" w:hAnsi="Times New Roman"/>
            <w:i/>
            <w:color w:val="000000" w:themeColor="text1"/>
          </w:rPr>
          <w:t>learnopencv.com</w:t>
        </w:r>
      </w:ins>
      <w:ins w:id="565" w:author="Unknown Author" w:date="2025-01-10T12:42:15Z">
        <w:r>
          <w:rPr>
            <w:rFonts w:eastAsia="Times New Roman" w:cs="Times New Roman" w:ascii="Times New Roman" w:hAnsi="Times New Roman"/>
            <w:color w:val="000000" w:themeColor="text1"/>
          </w:rPr>
          <w:t xml:space="preserve">, Jan. 10, 2023. </w:t>
        </w:r>
      </w:ins>
      <w:ins w:id="566" w:author="Unknown Author" w:date="2025-01-10T12:42:15Z">
        <w:r>
          <w:fldChar w:fldCharType="begin"/>
        </w:r>
        <w:r>
          <w:rPr>
            <w:rStyle w:val="InternetLink"/>
            <w:rFonts w:eastAsia="Times New Roman" w:cs="Times New Roman" w:ascii="Times New Roman" w:hAnsi="Times New Roman"/>
            <w:color w:val="000000"/>
          </w:rPr>
          <w:instrText xml:space="preserve"> HYPERLINK "https://learnopencv.com/ultralytics-yolov8/" \l "YOLOv8-vs-YOLOv5"</w:instrText>
        </w:r>
      </w:ins>
      <w:r>
        <w:rPr>
          <w:rStyle w:val="InternetLink"/>
          <w:rFonts w:eastAsia="Times New Roman" w:cs="Times New Roman" w:ascii="Times New Roman" w:hAnsi="Times New Roman"/>
          <w:color w:val="000000"/>
        </w:rPr>
        <w:fldChar w:fldCharType="separate"/>
      </w:r>
      <w:ins w:id="567" w:author="Unknown Author" w:date="2025-01-10T12:42:15Z">
        <w:r>
          <w:rPr>
            <w:rStyle w:val="InternetLink"/>
            <w:rFonts w:eastAsia="Times New Roman" w:cs="Times New Roman" w:ascii="Times New Roman" w:hAnsi="Times New Roman"/>
            <w:color w:val="000000" w:themeColor="text1"/>
          </w:rPr>
          <w:t>https://learnopencv.com/ultralytics-yolov8/#YOLOv8-vs-YOLOv5</w:t>
        </w:r>
      </w:ins>
      <w:r>
        <w:rPr>
          <w:rStyle w:val="InternetLink"/>
          <w:rFonts w:eastAsia="Times New Roman" w:cs="Times New Roman" w:ascii="Times New Roman" w:hAnsi="Times New Roman"/>
          <w:color w:val="000000"/>
        </w:rPr>
        <w:fldChar w:fldCharType="end"/>
      </w:r>
      <w:ins w:id="568" w:author="Unknown Author" w:date="2025-01-10T12:48:43Z">
        <w:r>
          <w:rPr>
            <w:rFonts w:eastAsia="Times New Roman" w:cs="Times New Roman" w:ascii="Times New Roman" w:hAnsi="Times New Roman"/>
            <w:color w:val="000000" w:themeColor="text1"/>
          </w:rPr>
          <w:t xml:space="preserve"> </w:t>
        </w:r>
      </w:ins>
      <w:ins w:id="569" w:author="Unknown Author" w:date="2025-01-10T12:48:43Z">
        <w:r>
          <w:rPr>
            <w:rFonts w:eastAsia="Times New Roman" w:cs="Times New Roman" w:ascii="Times New Roman" w:hAnsi="Times New Roman"/>
            <w:color w:val="000000" w:themeColor="text1"/>
          </w:rPr>
          <w:t>(accessed Sep. 23, 2024).</w:t>
        </w:r>
      </w:ins>
      <w:del w:id="570" w:author="Unknown Author" w:date="2025-01-10T12:42:15Z">
        <w:r>
          <w:rPr>
            <w:rFonts w:eastAsia="Times New Roman" w:cs="Times New Roman" w:ascii="Times New Roman" w:hAnsi="Times New Roman"/>
            <w:color w:val="000000" w:themeColor="text1"/>
          </w:rPr>
          <w:delText xml:space="preserve">S. Rath, “Yolov8 : Comprehensive guide to state of the art object detection,” </w:delText>
        </w:r>
      </w:del>
      <w:hyperlink r:id="rId19">
        <w:del w:id="571" w:author="Unknown Author" w:date="2025-01-10T12:42:15Z">
          <w:r>
            <w:rPr>
              <w:rStyle w:val="InternetLink"/>
              <w:rFonts w:eastAsia="Times New Roman" w:cs="Times New Roman" w:ascii="Times New Roman" w:hAnsi="Times New Roman"/>
            </w:rPr>
            <w:delText>https://learnopencv.com/ultralytics-yolov8/</w:delText>
          </w:r>
        </w:del>
      </w:hyperlink>
      <w:del w:id="572" w:author="Unknown Author" w:date="2025-01-10T12:42:15Z">
        <w:r>
          <w:rPr>
            <w:rFonts w:eastAsia="Times New Roman" w:cs="Times New Roman" w:ascii="Times New Roman" w:hAnsi="Times New Roman"/>
            <w:color w:val="000000" w:themeColor="text1"/>
          </w:rPr>
          <w:delText>#YOLOv8-vs-YOLOv5, 2023, accessed: September 23, 2024.</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73" w:author="Unknown Author" w:date="2025-01-10T12:47:44Z">
        <w:r>
          <w:rPr>
            <w:rFonts w:eastAsia="Times New Roman" w:cs="Times New Roman" w:ascii="Times New Roman" w:hAnsi="Times New Roman"/>
          </w:rPr>
          <w:t xml:space="preserve">A. O. Salau and S. Jain, “Feature Extraction: A Survey of the Types, Techniques, Applications,” </w:t>
        </w:r>
      </w:ins>
      <w:ins w:id="574" w:author="Unknown Author" w:date="2025-01-10T12:47:44Z">
        <w:r>
          <w:rPr>
            <w:rFonts w:eastAsia="Times New Roman" w:cs="Times New Roman" w:ascii="Times New Roman" w:hAnsi="Times New Roman"/>
            <w:i/>
          </w:rPr>
          <w:t>IEEE Xplore</w:t>
        </w:r>
      </w:ins>
      <w:ins w:id="575" w:author="Unknown Author" w:date="2025-01-10T12:47:44Z">
        <w:r>
          <w:rPr>
            <w:rFonts w:eastAsia="Times New Roman" w:cs="Times New Roman" w:ascii="Times New Roman" w:hAnsi="Times New Roman"/>
          </w:rPr>
          <w:t xml:space="preserve">, Mar. 01, 2019. https://ieeexplore.ieee.org/abstract/document/8938371 (accessed </w:t>
        </w:r>
      </w:ins>
      <w:ins w:id="576" w:author="Unknown Author" w:date="2025-01-10T12:47:44Z">
        <w:r>
          <w:rPr>
            <w:rFonts w:eastAsia="Times New Roman" w:cs="Times New Roman" w:ascii="Times New Roman" w:hAnsi="Times New Roman"/>
          </w:rPr>
          <w:t>Sep</w:t>
        </w:r>
      </w:ins>
      <w:ins w:id="577" w:author="Unknown Author" w:date="2025-01-10T12:47:44Z">
        <w:r>
          <w:rPr>
            <w:rFonts w:eastAsia="Times New Roman" w:cs="Times New Roman" w:ascii="Times New Roman" w:hAnsi="Times New Roman"/>
          </w:rPr>
          <w:t xml:space="preserve">. </w:t>
        </w:r>
      </w:ins>
      <w:ins w:id="578" w:author="Unknown Author" w:date="2025-01-10T12:47:44Z">
        <w:r>
          <w:rPr>
            <w:rFonts w:eastAsia="Times New Roman" w:cs="Times New Roman" w:ascii="Times New Roman" w:hAnsi="Times New Roman"/>
          </w:rPr>
          <w:t>23</w:t>
        </w:r>
      </w:ins>
      <w:ins w:id="579" w:author="Unknown Author" w:date="2025-01-10T12:47:44Z">
        <w:r>
          <w:rPr>
            <w:rFonts w:eastAsia="Times New Roman" w:cs="Times New Roman" w:ascii="Times New Roman" w:hAnsi="Times New Roman"/>
          </w:rPr>
          <w:t>, 202</w:t>
        </w:r>
      </w:ins>
      <w:ins w:id="580" w:author="Unknown Author" w:date="2025-01-10T12:47:44Z">
        <w:r>
          <w:rPr>
            <w:rFonts w:eastAsia="Times New Roman" w:cs="Times New Roman" w:ascii="Times New Roman" w:hAnsi="Times New Roman"/>
          </w:rPr>
          <w:t>4</w:t>
        </w:r>
      </w:ins>
      <w:ins w:id="581" w:author="Unknown Author" w:date="2025-01-10T12:47:44Z">
        <w:r>
          <w:rPr>
            <w:rFonts w:eastAsia="Times New Roman" w:cs="Times New Roman" w:ascii="Times New Roman" w:hAnsi="Times New Roman"/>
          </w:rPr>
          <w:t>).</w:t>
        </w:r>
      </w:ins>
      <w:del w:id="582" w:author="Unknown Author" w:date="2025-01-10T12:47:44Z">
        <w:r>
          <w:rPr>
            <w:rFonts w:eastAsia="Times New Roman" w:cs="Times New Roman" w:ascii="Times New Roman" w:hAnsi="Times New Roman"/>
          </w:rPr>
          <w:delText>A. O. Salau and S. Jain, “Feature extraction: a survey of the types, techniques, applications,” in 2019 international conference on signal processing and communication (ICSC). IEEE, 2019, pp. 158–164.</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83" w:author="Unknown Author" w:date="2025-01-10T12:50:10Z">
        <w:r>
          <w:rPr>
            <w:rFonts w:eastAsia="Times New Roman" w:cs="Times New Roman" w:ascii="Times New Roman" w:hAnsi="Times New Roman"/>
          </w:rPr>
          <w:t>Z. Zheng, X. Yang, Z. Yu, L. Zheng, Y. Yang, and J. Kautz, “Joint Discriminative and Generative Learning for Person Re-identification.” Accessed: Jan. 10, 2025. [Online]. Available: https://openaccess.thecvf.com/content_CVPR_2019/papers/Zheng_Joint_Discriminative_and_Generative_Learning_for_Person_Re-Identification_CVPR_2019_paper.pdf</w:t>
        </w:r>
      </w:ins>
      <w:del w:id="584" w:author="Unknown Author" w:date="2025-01-10T12:50:10Z">
        <w:r>
          <w:rPr>
            <w:rFonts w:eastAsia="Times New Roman" w:cs="Times New Roman" w:ascii="Times New Roman" w:hAnsi="Times New Roman"/>
          </w:rPr>
          <w:delText>Z. Zheng, X. Yang, Z. Yu, L. Zheng, Y. Yang, and J. Kautz, “Joint discriminative and generative learning for person re-identification,” in proceedings of the IEEE/CVF conference on computer vision and pattern recognition, 2019, pp. 2138–2147.</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85" w:author="Unknown Author" w:date="2025-01-10T12:52:22Z">
        <w:r>
          <w:rPr>
            <w:rFonts w:eastAsia="Times New Roman" w:cs="Times New Roman" w:ascii="Times New Roman" w:hAnsi="Times New Roman"/>
          </w:rPr>
          <w:t xml:space="preserve">E. Almeida, B. Silva, and J. Batista, “Strength in Diversity: Multi-Branch Representation Learning for Vehicle Re-Identification,” </w:t>
        </w:r>
      </w:ins>
      <w:ins w:id="586" w:author="Unknown Author" w:date="2025-01-10T12:52:22Z">
        <w:r>
          <w:rPr>
            <w:rFonts w:eastAsia="Times New Roman" w:cs="Times New Roman" w:ascii="Times New Roman" w:hAnsi="Times New Roman"/>
            <w:i/>
          </w:rPr>
          <w:t>arXiv (Cornell University)</w:t>
        </w:r>
      </w:ins>
      <w:ins w:id="587" w:author="Unknown Author" w:date="2025-01-10T12:52:22Z">
        <w:r>
          <w:rPr>
            <w:rFonts w:eastAsia="Times New Roman" w:cs="Times New Roman" w:ascii="Times New Roman" w:hAnsi="Times New Roman"/>
          </w:rPr>
          <w:t>, Jan. 2023, doi: https://doi.org/10.48550/arxiv.2310.01129.</w:t>
        </w:r>
      </w:ins>
      <w:del w:id="588" w:author="Unknown Author" w:date="2025-01-10T12:52:22Z">
        <w:r>
          <w:rPr>
            <w:rFonts w:eastAsia="Times New Roman" w:cs="Times New Roman" w:ascii="Times New Roman" w:hAnsi="Times New Roman"/>
          </w:rPr>
          <w:delText>E. Almeida, B. Silva, and J. Batista, “Strength in diversity: Multi-branch representation learning for vehicle re-identification,” in 2023 IEEE 26</w:delText>
        </w:r>
      </w:del>
      <w:del w:id="589" w:author="Unknown Author" w:date="2025-01-10T12:52:22Z">
        <w:r>
          <w:rPr>
            <w:rFonts w:eastAsia="Times New Roman" w:cs="Times New Roman" w:ascii="Times New Roman" w:hAnsi="Times New Roman"/>
            <w:vertAlign w:val="superscript"/>
          </w:rPr>
          <w:delText>th</w:delText>
        </w:r>
      </w:del>
      <w:del w:id="590" w:author="Unknown Author" w:date="2025-01-10T12:52:22Z">
        <w:r>
          <w:rPr>
            <w:rFonts w:eastAsia="Times New Roman" w:cs="Times New Roman" w:ascii="Times New Roman" w:hAnsi="Times New Roman"/>
          </w:rPr>
          <w:delText xml:space="preserve"> International Conference on Intelligent Transportation Systems (ITSC). IEEE, 2023, pp. 4690–4696.</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91" w:author="Unknown Author" w:date="2025-01-10T12:52:59Z">
        <w:r>
          <w:rPr>
            <w:rFonts w:eastAsia="Times New Roman" w:cs="Times New Roman" w:ascii="Times New Roman" w:hAnsi="Times New Roman"/>
          </w:rPr>
          <w:t xml:space="preserve">S. V. Huynh, N. H. Nguyen, N. T. Nguyen, Vinh Tq. Nguyen, C. Huynh, and C. Nguyen, “A Strong Baseline for Vehicle Re-Identification,” </w:t>
        </w:r>
      </w:ins>
      <w:ins w:id="592" w:author="Unknown Author" w:date="2025-01-10T12:52:59Z">
        <w:r>
          <w:rPr>
            <w:rFonts w:eastAsia="Times New Roman" w:cs="Times New Roman" w:ascii="Times New Roman" w:hAnsi="Times New Roman"/>
            <w:i/>
          </w:rPr>
          <w:t>arXiv (Cornell University)</w:t>
        </w:r>
      </w:ins>
      <w:ins w:id="593" w:author="Unknown Author" w:date="2025-01-10T12:52:59Z">
        <w:r>
          <w:rPr>
            <w:rFonts w:eastAsia="Times New Roman" w:cs="Times New Roman" w:ascii="Times New Roman" w:hAnsi="Times New Roman"/>
          </w:rPr>
          <w:t>, Jun. 2021, doi: https://doi.org/10.1109/cvprw53098.2021.00468.</w:t>
        </w:r>
      </w:ins>
      <w:del w:id="594" w:author="Unknown Author" w:date="2025-01-10T12:52:59Z">
        <w:r>
          <w:rPr>
            <w:rFonts w:eastAsia="Times New Roman" w:cs="Times New Roman" w:ascii="Times New Roman" w:hAnsi="Times New Roman"/>
          </w:rPr>
          <w:delText>S. V. Huynh, “A strong baseline for vehicle re-identification,” in Pro-ceedings of the IEEE/CVF conference on computer vision and pattern recognition, 2021, pp. 4147–4154.</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95" w:author="Unknown Author" w:date="2025-01-10T12:54:20Z">
        <w:r>
          <w:rPr>
            <w:rFonts w:eastAsia="Times New Roman" w:cs="Times New Roman" w:ascii="Times New Roman" w:hAnsi="Times New Roman"/>
          </w:rPr>
          <w:t xml:space="preserve">Z. Zheng, T. Ruan, Y. Wei, and Y. Yang, “VehicleNet: Learning Robust Feature Representation for Vehicle Re-identification,” </w:t>
        </w:r>
      </w:ins>
      <w:ins w:id="596" w:author="Unknown Author" w:date="2025-01-10T12:54:20Z">
        <w:r>
          <w:rPr>
            <w:rFonts w:eastAsia="Times New Roman" w:cs="Times New Roman" w:ascii="Times New Roman" w:hAnsi="Times New Roman"/>
            <w:i/>
          </w:rPr>
          <w:t>Computer Vision and Pattern Recognition</w:t>
        </w:r>
      </w:ins>
      <w:ins w:id="597" w:author="Unknown Author" w:date="2025-01-10T12:54:20Z">
        <w:r>
          <w:rPr>
            <w:rFonts w:eastAsia="Times New Roman" w:cs="Times New Roman" w:ascii="Times New Roman" w:hAnsi="Times New Roman"/>
          </w:rPr>
          <w:t>, pp. 1–4, Jan. 2019.</w:t>
        </w:r>
      </w:ins>
      <w:del w:id="598" w:author="Unknown Author" w:date="2025-01-10T12:54:20Z">
        <w:r>
          <w:rPr>
            <w:rFonts w:eastAsia="Times New Roman" w:cs="Times New Roman" w:ascii="Times New Roman" w:hAnsi="Times New Roman"/>
          </w:rPr>
          <w:delText>Z. Zheng, T. Ruan, Y. Wei, and Y. Yang, “Vehiclenet: Learning robust feature representation for vehicle re-identification.” in CVPR Workshops, vol. 2, no. 3, 2019.</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599" w:author="Unknown Author" w:date="2025-01-10T12:54:55Z">
        <w:r>
          <w:rPr>
            <w:rFonts w:eastAsia="Times New Roman" w:cs="Times New Roman" w:ascii="Times New Roman" w:hAnsi="Times New Roman"/>
          </w:rPr>
          <w:t xml:space="preserve">Z. Zheng, L. Zheng, and Y. Yang, “A Discriminatively Learned CNN Embedding for Person Reidentification,” </w:t>
        </w:r>
      </w:ins>
      <w:ins w:id="600" w:author="Unknown Author" w:date="2025-01-10T12:54:55Z">
        <w:r>
          <w:rPr>
            <w:rFonts w:eastAsia="Times New Roman" w:cs="Times New Roman" w:ascii="Times New Roman" w:hAnsi="Times New Roman"/>
            <w:i/>
          </w:rPr>
          <w:t>ACM Transactions on Multimedia Computing, Communications, and Applications</w:t>
        </w:r>
      </w:ins>
      <w:ins w:id="601" w:author="Unknown Author" w:date="2025-01-10T12:54:55Z">
        <w:r>
          <w:rPr>
            <w:rFonts w:eastAsia="Times New Roman" w:cs="Times New Roman" w:ascii="Times New Roman" w:hAnsi="Times New Roman"/>
          </w:rPr>
          <w:t>, vol. 14, no. 1, pp. 1–20, Dec. 2017, doi: https://doi.org/10.1145/3159171.</w:t>
        </w:r>
      </w:ins>
      <w:del w:id="602" w:author="Unknown Author" w:date="2025-01-10T12:54:55Z">
        <w:r>
          <w:rPr>
            <w:rFonts w:eastAsia="Times New Roman" w:cs="Times New Roman" w:ascii="Times New Roman" w:hAnsi="Times New Roman"/>
          </w:rPr>
          <w:delText>Z. Zheng, L. Zheng, and Y. Yang, “A discriminatively learned cnn embedding for person reidentification,” ACM transactions on multimedia computing, communications, and applications (TOMM), vol. 14, no. 1, pp. 1–20, 2017.</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603" w:author="Unknown Author" w:date="2025-01-10T12:56:03Z">
        <w:r>
          <w:rPr>
            <w:rFonts w:eastAsia="Times New Roman" w:cs="Times New Roman" w:ascii="Times New Roman" w:hAnsi="Times New Roman"/>
          </w:rPr>
          <w:t>Z. Zheng, T. Ruan, Y. Wei, Y. Yang, and T. Mei, “VehicleNet: Learning Robust Visual Representation for Vehicle Re-identification,” Apr. 2020.</w:t>
        </w:r>
      </w:ins>
      <w:del w:id="604" w:author="Unknown Author" w:date="2025-01-10T12:56:03Z">
        <w:r>
          <w:rPr>
            <w:rFonts w:eastAsia="Times New Roman" w:cs="Times New Roman" w:ascii="Times New Roman" w:hAnsi="Times New Roman"/>
          </w:rPr>
          <w:delText>Z. Zheng, T. Ruan, Y. Wei, Y. Yang, and T. Mei, “Vehiclenet: Learning robust visual representation for vehicle re-identification,” IEEE Trans-actions on Multimedia, vol. 23, pp. 2683–2693, 2020.</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605" w:author="Unknown Author" w:date="2025-01-10T12:56:35Z">
        <w:r>
          <w:rPr>
            <w:rFonts w:eastAsia="Times New Roman" w:cs="Times New Roman" w:ascii="Times New Roman" w:hAnsi="Times New Roman"/>
          </w:rPr>
          <w:t>“</w:t>
        </w:r>
      </w:ins>
      <w:ins w:id="606" w:author="Unknown Author" w:date="2025-01-10T12:56:35Z">
        <w:r>
          <w:rPr>
            <w:rFonts w:eastAsia="Times New Roman" w:cs="Times New Roman" w:ascii="Times New Roman" w:hAnsi="Times New Roman"/>
          </w:rPr>
          <w:t xml:space="preserve">Papers with Code - Vehicle Re-Identification,” </w:t>
        </w:r>
      </w:ins>
      <w:ins w:id="607" w:author="Unknown Author" w:date="2025-01-10T12:56:35Z">
        <w:r>
          <w:rPr>
            <w:rFonts w:eastAsia="Times New Roman" w:cs="Times New Roman" w:ascii="Times New Roman" w:hAnsi="Times New Roman"/>
            <w:i/>
          </w:rPr>
          <w:t>Paperswithcode.com</w:t>
        </w:r>
      </w:ins>
      <w:ins w:id="608" w:author="Unknown Author" w:date="2025-01-10T12:56:35Z">
        <w:r>
          <w:rPr>
            <w:rFonts w:eastAsia="Times New Roman" w:cs="Times New Roman" w:ascii="Times New Roman" w:hAnsi="Times New Roman"/>
          </w:rPr>
          <w:t>, 2022. https://paperswithcode.com/task/vehicle-re-identification#benchmarks (accessed Sept. 23, 2024).</w:t>
        </w:r>
      </w:ins>
      <w:del w:id="609" w:author="Unknown Author" w:date="2025-01-10T12:56:35Z">
        <w:r>
          <w:rPr>
            <w:rFonts w:eastAsia="Times New Roman" w:cs="Times New Roman" w:ascii="Times New Roman" w:hAnsi="Times New Roman"/>
          </w:rPr>
          <w:delText xml:space="preserve">Papers with Code, “Vehicle re-identification benchmarks,” </w:delText>
        </w:r>
      </w:del>
      <w:del w:id="610" w:author="Unknown Author" w:date="2025-01-10T12:56:35Z">
        <w:r>
          <w:fldChar w:fldCharType="begin"/>
        </w:r>
        <w:r>
          <w:rPr>
            <w:rStyle w:val="InternetLink"/>
            <w:rFonts w:eastAsia="Times New Roman" w:cs="Times New Roman" w:ascii="Times New Roman" w:hAnsi="Times New Roman"/>
          </w:rPr>
          <w:delInstrText xml:space="preserve"> HYPERLINK "https://paperswithcode.com/task/vehicle-re-identification" \l "benchmarks"</w:delInstrText>
        </w:r>
      </w:del>
      <w:r>
        <w:rPr>
          <w:rStyle w:val="InternetLink"/>
          <w:rFonts w:eastAsia="Times New Roman" w:cs="Times New Roman" w:ascii="Times New Roman" w:hAnsi="Times New Roman"/>
        </w:rPr>
        <w:fldChar w:fldCharType="separate"/>
      </w:r>
      <w:del w:id="611" w:author="Unknown Author" w:date="2025-01-10T12:56:35Z">
        <w:r>
          <w:rPr>
            <w:rStyle w:val="InternetLink"/>
            <w:rFonts w:eastAsia="Times New Roman" w:cs="Times New Roman" w:ascii="Times New Roman" w:hAnsi="Times New Roman"/>
          </w:rPr>
          <w:delText>https://paperswithcode.com/task/vehicle-re-identification#benchmarks</w:delText>
        </w:r>
      </w:del>
      <w:r>
        <w:rPr>
          <w:rStyle w:val="InternetLink"/>
          <w:rFonts w:eastAsia="Times New Roman" w:cs="Times New Roman" w:ascii="Times New Roman" w:hAnsi="Times New Roman"/>
        </w:rPr>
        <w:fldChar w:fldCharType="end"/>
      </w:r>
      <w:del w:id="612" w:author="Unknown Author" w:date="2025-01-10T12:56:35Z">
        <w:r>
          <w:rPr>
            <w:rFonts w:eastAsia="Times New Roman" w:cs="Times New Roman" w:ascii="Times New Roman" w:hAnsi="Times New Roman"/>
          </w:rPr>
          <w:delText>, accessed:</w:delText>
        </w:r>
      </w:del>
      <w:del w:id="613" w:author="Unknown Author" w:date="2025-01-10T12:57:13Z">
        <w:r>
          <w:rPr>
            <w:rFonts w:eastAsia="Times New Roman" w:cs="Times New Roman" w:ascii="Times New Roman" w:hAnsi="Times New Roman"/>
          </w:rPr>
          <w:delText xml:space="preserve"> September 23, 2024.</w:delText>
        </w:r>
      </w:del>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614" w:author="Unknown Author" w:date="2025-01-10T12:58:34Z">
        <w:r>
          <w:rPr>
            <w:rFonts w:eastAsia="Times New Roman" w:cs="Times New Roman" w:ascii="Times New Roman" w:hAnsi="Times New Roman"/>
          </w:rPr>
          <w:t xml:space="preserve">layumi, “GitHub - layumi/Person_reID_baseline_pytorch: Pytorch ReID: A tiny, friendly, strong pytorch implement of person re-id / vehicle re-id baseline.,” </w:t>
        </w:r>
      </w:ins>
      <w:ins w:id="615" w:author="Unknown Author" w:date="2025-01-10T12:58:34Z">
        <w:r>
          <w:rPr>
            <w:rFonts w:eastAsia="Times New Roman" w:cs="Times New Roman" w:ascii="Times New Roman" w:hAnsi="Times New Roman"/>
            <w:i/>
          </w:rPr>
          <w:t>GitHub</w:t>
        </w:r>
      </w:ins>
      <w:ins w:id="616" w:author="Unknown Author" w:date="2025-01-10T12:58:34Z">
        <w:r>
          <w:rPr>
            <w:rFonts w:eastAsia="Times New Roman" w:cs="Times New Roman" w:ascii="Times New Roman" w:hAnsi="Times New Roman"/>
          </w:rPr>
          <w:t xml:space="preserve">, Jul. 25, 2022. </w:t>
        </w:r>
      </w:ins>
      <w:hyperlink r:id="rId20">
        <w:ins w:id="617" w:author="Unknown Author" w:date="2025-01-10T12:58:34Z">
          <w:r>
            <w:rPr>
              <w:rStyle w:val="InternetLink"/>
              <w:rFonts w:eastAsia="Times New Roman" w:cs="Times New Roman" w:ascii="Times New Roman" w:hAnsi="Times New Roman"/>
            </w:rPr>
            <w:t>https://github.com/layumi/Person_reID_baseline_pytorch/</w:t>
          </w:r>
        </w:ins>
      </w:hyperlink>
      <w:ins w:id="618" w:author="Unknown Author" w:date="2025-01-10T12:58:34Z">
        <w:r>
          <w:rPr>
            <w:rFonts w:eastAsia="Times New Roman" w:cs="Times New Roman" w:ascii="Times New Roman" w:hAnsi="Times New Roman"/>
          </w:rPr>
          <w:t xml:space="preserve"> </w:t>
        </w:r>
      </w:ins>
      <w:ins w:id="619" w:author="Unknown Author" w:date="2025-01-10T12:58:34Z">
        <w:r>
          <w:rPr>
            <w:rFonts w:eastAsia="Times New Roman" w:cs="Times New Roman" w:ascii="Times New Roman" w:hAnsi="Times New Roman"/>
          </w:rPr>
          <w:t>(</w:t>
        </w:r>
      </w:ins>
      <w:moveTo w:id="620" w:author="Unknown Author" w:date="2025-01-09T17:27:06Z">
        <w:r>
          <w:rPr>
            <w:rFonts w:eastAsia="Times New Roman" w:cs="Times New Roman" w:ascii="Times New Roman" w:hAnsi="Times New Roman"/>
          </w:rPr>
          <w:t>accessed Sept</w:t>
        </w:r>
      </w:moveTo>
      <w:ins w:id="621" w:author="Unknown Author" w:date="2025-01-10T12:59:01Z">
        <w:r>
          <w:rPr>
            <w:rFonts w:eastAsia="Times New Roman" w:cs="Times New Roman" w:ascii="Times New Roman" w:hAnsi="Times New Roman"/>
          </w:rPr>
          <w:t>.</w:t>
        </w:r>
      </w:ins>
      <w:moveTo w:id="622" w:author="Unknown Author" w:date="2025-01-09T17:27:06Z">
        <w:r>
          <w:rPr>
            <w:rFonts w:eastAsia="Times New Roman" w:cs="Times New Roman" w:ascii="Times New Roman" w:hAnsi="Times New Roman"/>
          </w:rPr>
          <w:t xml:space="preserve"> 24, 2024</w:t>
        </w:r>
      </w:moveTo>
      <w:ins w:id="623" w:author="Unknown Author" w:date="2025-01-10T12:59:17Z">
        <w:r>
          <w:rPr>
            <w:rFonts w:eastAsia="Times New Roman" w:cs="Times New Roman" w:ascii="Times New Roman" w:hAnsi="Times New Roman"/>
          </w:rPr>
          <w:t>)</w:t>
        </w:r>
      </w:ins>
      <w:moveTo w:id="624" w:author="Unknown Author" w:date="2025-01-09T17:27:06Z">
        <w:r>
          <w:rPr>
            <w:rFonts w:eastAsia="Times New Roman" w:cs="Times New Roman" w:ascii="Times New Roman" w:hAnsi="Times New Roman"/>
          </w:rPr>
          <w:t>.</w:t>
        </w:r>
      </w:moveTo>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625" w:author="Unknown Author" w:date="2025-01-10T14:12:53Z">
        <w:r>
          <w:rPr>
            <w:rFonts w:eastAsia="Times New Roman" w:cs="Times New Roman" w:ascii="Times New Roman" w:hAnsi="Times New Roman"/>
          </w:rPr>
          <w:t xml:space="preserve">H. Liu, Y. Tian, Y. Wang, L. Pang, and T. Huang, “Deep Relative Distance Learning: Tell the Difference between Similar Vehicles,” </w:t>
        </w:r>
      </w:ins>
      <w:ins w:id="626" w:author="Unknown Author" w:date="2025-01-10T14:12:53Z">
        <w:r>
          <w:rPr>
            <w:rFonts w:eastAsia="Times New Roman" w:cs="Times New Roman" w:ascii="Times New Roman" w:hAnsi="Times New Roman"/>
            <w:i/>
          </w:rPr>
          <w:t>IEEE Xplore</w:t>
        </w:r>
      </w:ins>
      <w:ins w:id="627" w:author="Unknown Author" w:date="2025-01-10T14:12:53Z">
        <w:r>
          <w:rPr>
            <w:rFonts w:eastAsia="Times New Roman" w:cs="Times New Roman" w:ascii="Times New Roman" w:hAnsi="Times New Roman"/>
          </w:rPr>
          <w:t>, Jun. 01, 2016. https://ieeexplore.ieee.org/document/7780607</w:t>
        </w:r>
      </w:ins>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ins w:id="631" w:author="Unknown Author" w:date="2025-01-10T14:14:07Z"/>
        </w:rPr>
      </w:pPr>
      <w:ins w:id="628" w:author="Unknown Author" w:date="2025-01-10T14:14:07Z">
        <w:r>
          <w:rPr>
            <w:rFonts w:eastAsia="Times New Roman" w:cs="Times New Roman" w:ascii="Times New Roman" w:hAnsi="Times New Roman"/>
          </w:rPr>
          <w:t xml:space="preserve">X. Liu, W. Liu, T. Mei, and H. Ma, “A Deep Learning-Based Approach to Progressive Vehicle Re-identification for Urban Surveillance,” </w:t>
        </w:r>
      </w:ins>
      <w:ins w:id="629" w:author="Unknown Author" w:date="2025-01-10T14:14:07Z">
        <w:r>
          <w:rPr>
            <w:rFonts w:eastAsia="Times New Roman" w:cs="Times New Roman" w:ascii="Times New Roman" w:hAnsi="Times New Roman"/>
            <w:i/>
          </w:rPr>
          <w:t>Computer Vision – ECCV 2016</w:t>
        </w:r>
      </w:ins>
      <w:ins w:id="630" w:author="Unknown Author" w:date="2025-01-10T14:14:07Z">
        <w:r>
          <w:rPr>
            <w:rFonts w:eastAsia="Times New Roman" w:cs="Times New Roman" w:ascii="Times New Roman" w:hAnsi="Times New Roman"/>
          </w:rPr>
          <w:t>, pp. 869–884, 2016, doi: https://doi.org/10.1007/978-3-319-46475-6_53.</w:t>
        </w:r>
      </w:ins>
    </w:p>
    <w:p>
      <w:pPr>
        <w:pStyle w:val="ListParagraph"/>
        <w:widowControl w:val="false"/>
        <w:numPr>
          <w:ilvl w:val="0"/>
          <w:numId w:val="10"/>
        </w:numPr>
        <w:spacing w:lineRule="auto" w:line="240" w:before="0" w:after="0"/>
        <w:ind w:left="720" w:hanging="720"/>
        <w:contextualSpacing/>
        <w:rPr>
          <w:rFonts w:ascii="Times New Roman" w:hAnsi="Times New Roman" w:eastAsia="Times New Roman" w:cs="Times New Roman"/>
        </w:rPr>
      </w:pPr>
      <w:ins w:id="632" w:author="Unknown Author" w:date="2025-01-10T14:14:07Z">
        <w:r>
          <w:rPr>
            <w:rFonts w:eastAsia="Times New Roman" w:cs="Times New Roman" w:ascii="Times New Roman" w:hAnsi="Times New Roman"/>
          </w:rPr>
          <w:t xml:space="preserve">Z. Tang </w:t>
        </w:r>
      </w:ins>
      <w:ins w:id="633" w:author="Unknown Author" w:date="2025-01-10T14:14:07Z">
        <w:r>
          <w:rPr>
            <w:rFonts w:eastAsia="Times New Roman" w:cs="Times New Roman" w:ascii="Times New Roman" w:hAnsi="Times New Roman"/>
            <w:i/>
          </w:rPr>
          <w:t>et al.</w:t>
        </w:r>
      </w:ins>
      <w:ins w:id="634" w:author="Unknown Author" w:date="2025-01-10T14:14:07Z">
        <w:r>
          <w:rPr>
            <w:rFonts w:eastAsia="Times New Roman" w:cs="Times New Roman" w:ascii="Times New Roman" w:hAnsi="Times New Roman"/>
          </w:rPr>
          <w:t xml:space="preserve">, “CityFlow: A City-Scale Benchmark for Multi-Target Multi-Camera Vehicle Tracking and Re-Identification,” </w:t>
        </w:r>
      </w:ins>
      <w:ins w:id="635" w:author="Unknown Author" w:date="2025-01-10T14:14:07Z">
        <w:r>
          <w:rPr>
            <w:rFonts w:eastAsia="Times New Roman" w:cs="Times New Roman" w:ascii="Times New Roman" w:hAnsi="Times New Roman"/>
            <w:i/>
          </w:rPr>
          <w:t>arXiv (Cornell University)</w:t>
        </w:r>
      </w:ins>
      <w:ins w:id="636" w:author="Unknown Author" w:date="2025-01-10T14:14:07Z">
        <w:r>
          <w:rPr>
            <w:rFonts w:eastAsia="Times New Roman" w:cs="Times New Roman" w:ascii="Times New Roman" w:hAnsi="Times New Roman"/>
          </w:rPr>
          <w:t>, Jun. 2019, doi: https://doi.org/10.1109/cvpr.2019.00900.</w:t>
        </w:r>
      </w:ins>
    </w:p>
    <w:p>
      <w:pPr>
        <w:pStyle w:val="ListParagraph"/>
        <w:widowControl w:val="false"/>
        <w:numPr>
          <w:ilvl w:val="0"/>
          <w:numId w:val="3"/>
        </w:numPr>
        <w:spacing w:lineRule="auto" w:line="240" w:before="0" w:after="0"/>
        <w:ind w:left="720" w:hanging="720"/>
        <w:contextualSpacing/>
        <w:rPr>
          <w:rFonts w:ascii="Times New Roman" w:hAnsi="Times New Roman" w:eastAsia="Times New Roman" w:cs="Times New Roman"/>
          <w:moveFrom w:id="641" w:author="Unknown Author" w:date="2025-01-09T17:28:20Z"/>
        </w:rPr>
      </w:pPr>
      <w:ins w:id="637" w:author="Unknown Author" w:date="2025-01-10T14:16:26Z">
        <w:r>
          <w:rPr>
            <w:rFonts w:eastAsia="Times New Roman" w:cs="Times New Roman" w:ascii="Times New Roman" w:hAnsi="Times New Roman"/>
          </w:rPr>
          <w:t xml:space="preserve">Y. Yao, L. Zheng, X. Yang, Milind Naphade, and T. Gedeon, “Simulating Content Consistent Vehicle Datasets with Attribute Descent,” </w:t>
        </w:r>
      </w:ins>
      <w:ins w:id="638" w:author="Unknown Author" w:date="2025-01-10T14:16:26Z">
        <w:r>
          <w:rPr>
            <w:rFonts w:eastAsia="Times New Roman" w:cs="Times New Roman" w:ascii="Times New Roman" w:hAnsi="Times New Roman"/>
            <w:i/>
          </w:rPr>
          <w:t>Lecture notes in computer science</w:t>
        </w:r>
      </w:ins>
      <w:ins w:id="639" w:author="Unknown Author" w:date="2025-01-10T14:16:26Z">
        <w:r>
          <w:rPr>
            <w:rFonts w:eastAsia="Times New Roman" w:cs="Times New Roman" w:ascii="Times New Roman" w:hAnsi="Times New Roman"/>
          </w:rPr>
          <w:t>, pp. 775–791, Jan. 2020, doi: https://doi.org/10.1007/978-3-030-58539-6_46.</w:t>
        </w:r>
      </w:ins>
      <w:moveFrom w:id="640" w:author="Unknown Author" w:date="2025-01-09T17:28:20Z">
        <w:r>
          <w:rPr>
            <w:rFonts w:eastAsia="Times New Roman" w:cs="Times New Roman" w:ascii="Times New Roman" w:hAnsi="Times New Roman"/>
          </w:rPr>
          <w:t>H. Liu, Y. Tian, Y. Yang, L. Pang, and T. Huang, “Deep relative distance learning: Tell the difference between similar vehicles,” in Proceedings of the IEEE conference on computer vision and pattern recognition, 2016, pp. 2167–2175.</w:t>
        </w:r>
      </w:moveFrom>
    </w:p>
    <w:p>
      <w:pPr>
        <w:pStyle w:val="ListParagraph"/>
        <w:widowControl w:val="false"/>
        <w:numPr>
          <w:ilvl w:val="0"/>
          <w:numId w:val="3"/>
        </w:numPr>
        <w:spacing w:lineRule="auto" w:line="240" w:before="0" w:after="0"/>
        <w:ind w:left="720" w:hanging="720"/>
        <w:contextualSpacing/>
        <w:rPr>
          <w:rFonts w:ascii="Times New Roman" w:hAnsi="Times New Roman" w:eastAsia="Times New Roman" w:cs="Times New Roman"/>
        </w:rPr>
      </w:pPr>
      <w:ins w:id="642" w:author="Unknown Author" w:date="2025-01-10T14:17:11Z">
        <w:r>
          <w:rPr>
            <w:rFonts w:eastAsia="Times New Roman" w:cs="Times New Roman" w:ascii="Times New Roman" w:hAnsi="Times New Roman"/>
          </w:rPr>
          <w:t xml:space="preserve">Y. Zhang </w:t>
        </w:r>
      </w:ins>
      <w:ins w:id="643" w:author="Unknown Author" w:date="2025-01-10T14:17:11Z">
        <w:r>
          <w:rPr>
            <w:rFonts w:eastAsia="Times New Roman" w:cs="Times New Roman" w:ascii="Times New Roman" w:hAnsi="Times New Roman"/>
            <w:i/>
          </w:rPr>
          <w:t>et al.</w:t>
        </w:r>
      </w:ins>
      <w:ins w:id="644" w:author="Unknown Author" w:date="2025-01-10T14:17:11Z">
        <w:r>
          <w:rPr>
            <w:rFonts w:eastAsia="Times New Roman" w:cs="Times New Roman" w:ascii="Times New Roman" w:hAnsi="Times New Roman"/>
          </w:rPr>
          <w:t>, “ByteTrack: Multi-object Tracking by Associating Every Detection Box,” pp. 1–21, Oct. 2021, doi: https://doi.org/10.1007/978-3-031-20047-2_1.</w:t>
        </w:r>
      </w:ins>
      <w:moveFrom w:id="645" w:author="Unknown Author" w:date="2025-01-09T17:28:20Z">
        <w:r>
          <w:rPr>
            <w:rFonts w:eastAsia="Times New Roman" w:cs="Times New Roman" w:ascii="Times New Roman" w:hAnsi="Times New Roman"/>
          </w:rPr>
          <w:t>X. Liu, W. Liu, T. Mei, and H. Ma, “A deep learning-based approach to progressive vehicle re-identification for urban surveillance,” in Computer Vision–ECCV 2016: 14th European Conference, Amsterdam, The Netherlands, October 11-14, 2016, Proceedings, Part II 14. Springer, 2016, pp. 869–884.</w:t>
        </w:r>
      </w:moveFrom>
    </w:p>
    <w:p>
      <w:pPr>
        <w:pStyle w:val="ListParagraph"/>
        <w:widowControl w:val="false"/>
        <w:numPr>
          <w:ilvl w:val="0"/>
          <w:numId w:val="3"/>
        </w:numPr>
        <w:spacing w:lineRule="auto" w:line="240" w:before="0" w:after="0"/>
        <w:ind w:left="720" w:hanging="720"/>
        <w:contextualSpacing/>
        <w:rPr>
          <w:rFonts w:ascii="Times New Roman" w:hAnsi="Times New Roman" w:eastAsia="Times New Roman" w:cs="Times New Roman"/>
          <w:ins w:id="650" w:author="Unknown Author" w:date="2025-01-09T17:34:57Z"/>
        </w:rPr>
      </w:pPr>
      <w:ins w:id="646" w:author="Unknown Author" w:date="2025-01-10T14:18:50Z">
        <w:r>
          <w:rPr>
            <w:rFonts w:eastAsia="Times New Roman" w:cs="Times New Roman" w:ascii="Times New Roman" w:hAnsi="Times New Roman"/>
          </w:rPr>
          <w:t xml:space="preserve">R. J. Bayardo, Y. Ma, and Ramakrishnan Srikant, “Scaling up all pairs similarity search,” </w:t>
        </w:r>
      </w:ins>
      <w:ins w:id="647" w:author="Unknown Author" w:date="2025-01-10T14:18:50Z">
        <w:r>
          <w:rPr>
            <w:rFonts w:eastAsia="Times New Roman" w:cs="Times New Roman" w:ascii="Times New Roman" w:hAnsi="Times New Roman"/>
            <w:i/>
          </w:rPr>
          <w:t>The Web Conference</w:t>
        </w:r>
      </w:ins>
      <w:ins w:id="648" w:author="Unknown Author" w:date="2025-01-10T14:18:50Z">
        <w:r>
          <w:rPr>
            <w:rFonts w:eastAsia="Times New Roman" w:cs="Times New Roman" w:ascii="Times New Roman" w:hAnsi="Times New Roman"/>
          </w:rPr>
          <w:t>, May 2007, doi: https://doi.org/10.1145/1242572.1242591.</w:t>
        </w:r>
      </w:ins>
      <w:moveFrom w:id="649" w:author="Unknown Author" w:date="2025-01-09T17:29:56Z">
        <w:r>
          <w:rPr>
            <w:rFonts w:eastAsia="Times New Roman" w:cs="Times New Roman" w:ascii="Times New Roman" w:hAnsi="Times New Roman"/>
          </w:rPr>
          <w:t>Z. Tang, M. Naphade, M.-Y. Liu, X. Yang, S. Birchfield, S. Wang, R. Kumar, D. Anastasiu, and J.-N. Hwang, “Cityflow: A city-scale benchmark for multi-target multi-camera vehicle tracking and re-identification,” in Proceedings of the IEEE/CVF Conference on Computer Vision and Pattern Recognition, 2019, pp. 8797–8806.</w:t>
        </w:r>
      </w:moveFrom>
    </w:p>
    <w:p>
      <w:pPr>
        <w:pStyle w:val="ListParagraph"/>
        <w:widowControl w:val="false"/>
        <w:numPr>
          <w:ilvl w:val="0"/>
          <w:numId w:val="3"/>
        </w:numPr>
        <w:spacing w:lineRule="auto" w:line="240" w:before="0" w:after="0"/>
        <w:ind w:left="720" w:hanging="720"/>
        <w:contextualSpacing/>
        <w:rPr>
          <w:rFonts w:ascii="Times New Roman" w:hAnsi="Times New Roman" w:eastAsia="Times New Roman" w:cs="Times New Roman"/>
        </w:rPr>
      </w:pPr>
      <w:ins w:id="651" w:author="Unknown Author" w:date="2025-01-10T14:19:50Z">
        <w:r>
          <w:rPr>
            <w:rFonts w:eastAsia="Times New Roman" w:cs="Times New Roman" w:ascii="Times New Roman" w:hAnsi="Times New Roman"/>
          </w:rPr>
          <w:t xml:space="preserve">T. Taipalus, “Vector database management systems: Fundamental concepts, use-cases, and current challenges,” </w:t>
        </w:r>
      </w:ins>
      <w:ins w:id="652" w:author="Unknown Author" w:date="2025-01-10T14:19:50Z">
        <w:r>
          <w:rPr>
            <w:rFonts w:eastAsia="Times New Roman" w:cs="Times New Roman" w:ascii="Times New Roman" w:hAnsi="Times New Roman"/>
            <w:i/>
          </w:rPr>
          <w:t>Cognitive Systems Research</w:t>
        </w:r>
      </w:ins>
      <w:ins w:id="653" w:author="Unknown Author" w:date="2025-01-10T14:19:50Z">
        <w:r>
          <w:rPr>
            <w:rFonts w:eastAsia="Times New Roman" w:cs="Times New Roman" w:ascii="Times New Roman" w:hAnsi="Times New Roman"/>
          </w:rPr>
          <w:t>, vol. 85, p. 101216, Jun. 2024, doi: https://doi.org/10.1016/j.cogsys.2024.101216.</w:t>
        </w:r>
      </w:ins>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moveFrom w:id="661" w:author="Unknown Author" w:date="2025-01-09T17:30:54Z"/>
        </w:rPr>
      </w:pPr>
      <w:ins w:id="654" w:author="Unknown Author" w:date="2025-01-10T14:20:30Z">
        <w:r>
          <w:rPr>
            <w:rFonts w:eastAsia="Times New Roman" w:cs="Times New Roman" w:ascii="Times New Roman" w:hAnsi="Times New Roman"/>
          </w:rPr>
          <w:t xml:space="preserve">lancedb, “GitHub - lancedb/lancedb: Developer-friendly, serverless vector database for AI applications. Easily add long-term memory to your LLM apps!,” </w:t>
        </w:r>
      </w:ins>
      <w:ins w:id="655" w:author="Unknown Author" w:date="2025-01-10T14:20:30Z">
        <w:r>
          <w:rPr>
            <w:rFonts w:eastAsia="Times New Roman" w:cs="Times New Roman" w:ascii="Times New Roman" w:hAnsi="Times New Roman"/>
            <w:i/>
          </w:rPr>
          <w:t>GitHub</w:t>
        </w:r>
      </w:ins>
      <w:ins w:id="656" w:author="Unknown Author" w:date="2025-01-10T14:20:30Z">
        <w:r>
          <w:rPr>
            <w:rFonts w:eastAsia="Times New Roman" w:cs="Times New Roman" w:ascii="Times New Roman" w:hAnsi="Times New Roman"/>
          </w:rPr>
          <w:t xml:space="preserve">, Sep. 24, 2024. </w:t>
        </w:r>
      </w:ins>
      <w:hyperlink r:id="rId21">
        <w:ins w:id="657" w:author="Unknown Author" w:date="2025-01-10T14:20:30Z">
          <w:r>
            <w:rPr>
              <w:rStyle w:val="InternetLink"/>
              <w:rFonts w:eastAsia="Times New Roman" w:cs="Times New Roman" w:ascii="Times New Roman" w:hAnsi="Times New Roman"/>
            </w:rPr>
            <w:t>https://github.com/lancedb/lancedb</w:t>
          </w:r>
        </w:ins>
      </w:hyperlink>
      <w:ins w:id="658" w:author="Unknown Author" w:date="2025-01-10T14:20:30Z">
        <w:r>
          <w:rPr>
            <w:rFonts w:eastAsia="Times New Roman" w:cs="Times New Roman" w:ascii="Times New Roman" w:hAnsi="Times New Roman"/>
          </w:rPr>
          <w:t xml:space="preserve"> </w:t>
        </w:r>
      </w:ins>
      <w:moveTo w:id="659" w:author="Unknown Author" w:date="2025-01-09T17:36:36Z">
        <w:r>
          <w:rPr>
            <w:rFonts w:eastAsia="Times New Roman" w:cs="Times New Roman" w:ascii="Times New Roman" w:hAnsi="Times New Roman"/>
          </w:rPr>
          <w:t>(accessed Oct. 03, 2024).</w:t>
        </w:r>
      </w:moveTo>
      <w:moveFrom w:id="660" w:author="Unknown Author" w:date="2025-01-09T17:30:54Z">
        <w:r>
          <w:rPr>
            <w:rFonts w:eastAsia="Times New Roman" w:cs="Times New Roman" w:ascii="Times New Roman" w:hAnsi="Times New Roman"/>
          </w:rPr>
          <w:t>Y. Yao, L. Zheng, X. Yang, M. Naphade, and T. Gedeon, “Simulating content consistent vehicle datasets with attribute descent,” in Computer Vision–ECCV 2020: 16th European Conference, Glasgow, UK, August 23–28, 2020, Proceedings, Part VI 16. Springer, 2020, pp. 775–791.</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moveFrom w:id="664" w:author="Unknown Author" w:date="2025-01-09T17:27:19Z"/>
        </w:rPr>
      </w:pPr>
      <w:moveTo w:id="662" w:author="Unknown Author" w:date="2025-01-09T17:39:07Z">
        <w:r>
          <w:rPr>
            <w:rFonts w:eastAsia="Times New Roman" w:cs="Times New Roman" w:ascii="Times New Roman" w:hAnsi="Times New Roman"/>
          </w:rPr>
          <w:t>regob, “GitHub - regob/vehicle_reid: Vehicle Re-identification,” GitHub, 2022. https://github.com/regob/vehicle_reid/tree/master (accessed Oct. 14, 2024).</w:t>
        </w:r>
      </w:moveTo>
      <w:moveFrom w:id="663" w:author="Unknown Author" w:date="2025-01-09T17:27:19Z">
        <w:r>
          <w:rPr>
            <w:rFonts w:eastAsia="Times New Roman" w:cs="Times New Roman" w:ascii="Times New Roman" w:hAnsi="Times New Roman"/>
          </w:rPr>
          <w:t>layumi, “Pytorch reid github repository,” https://github.com/layumi/Person reID baseline pytorch/, accessed: September 24, 2024.</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moveFrom w:id="669" w:author="Unknown Author" w:date="2025-01-09T17:34:41Z"/>
        </w:rPr>
      </w:pPr>
      <w:ins w:id="665" w:author="Unknown Author" w:date="2025-01-10T14:21:46Z">
        <w:r>
          <w:rPr>
            <w:rFonts w:eastAsia="Times New Roman" w:cs="Times New Roman" w:ascii="Times New Roman" w:hAnsi="Times New Roman"/>
          </w:rPr>
          <w:t xml:space="preserve">S. Valladares, M. Toscano, R. Tufiño, P. Morillo, and D. Vallejo-Huanga, “Performance Evaluation of the Nvidia Jetson Nano Through a Real-Time Machine Learning Application,” </w:t>
        </w:r>
      </w:ins>
      <w:ins w:id="666" w:author="Unknown Author" w:date="2025-01-10T14:21:46Z">
        <w:r>
          <w:rPr>
            <w:rFonts w:eastAsia="Times New Roman" w:cs="Times New Roman" w:ascii="Times New Roman" w:hAnsi="Times New Roman"/>
            <w:i/>
          </w:rPr>
          <w:t>Advances in Intelligent Systems and Computing</w:t>
        </w:r>
      </w:ins>
      <w:ins w:id="667" w:author="Unknown Author" w:date="2025-01-10T14:21:46Z">
        <w:r>
          <w:rPr>
            <w:rFonts w:eastAsia="Times New Roman" w:cs="Times New Roman" w:ascii="Times New Roman" w:hAnsi="Times New Roman"/>
          </w:rPr>
          <w:t>, pp. 343–349, 2021, doi: https://doi.org/10.1007/978-3-030-68017-6_51.</w:t>
        </w:r>
      </w:ins>
      <w:moveFrom w:id="668" w:author="Unknown Author" w:date="2025-01-09T17:34:41Z">
        <w:r>
          <w:rPr>
            <w:rFonts w:eastAsia="Times New Roman" w:cs="Times New Roman" w:ascii="Times New Roman" w:hAnsi="Times New Roman"/>
          </w:rPr>
          <w:t>R. J. Bayardo, Y. Ma, and R. Srikant, “Scaling up all pairs similarity search,” in Proceedings of the 16th international conference on World Wide Web, 2007, pp. 131–140.</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rPr>
      </w:pPr>
      <w:ins w:id="670" w:author="Unknown Author" w:date="2025-01-10T14:22:24Z">
        <w:r>
          <w:rPr>
            <w:rFonts w:eastAsia="Times New Roman" w:cs="Times New Roman" w:ascii="Times New Roman" w:hAnsi="Times New Roman"/>
          </w:rPr>
          <w:t>“</w:t>
        </w:r>
      </w:ins>
      <w:ins w:id="671" w:author="Unknown Author" w:date="2025-01-10T14:22:24Z">
        <w:r>
          <w:rPr>
            <w:rFonts w:eastAsia="Times New Roman" w:cs="Times New Roman" w:ascii="Times New Roman" w:hAnsi="Times New Roman"/>
          </w:rPr>
          <w:t xml:space="preserve">AXIS P1427-LE Network Camera - Product support | Axis Communications,” </w:t>
        </w:r>
      </w:ins>
      <w:ins w:id="672" w:author="Unknown Author" w:date="2025-01-10T14:22:24Z">
        <w:r>
          <w:rPr>
            <w:rFonts w:eastAsia="Times New Roman" w:cs="Times New Roman" w:ascii="Times New Roman" w:hAnsi="Times New Roman"/>
            <w:i/>
          </w:rPr>
          <w:t>Axis.com</w:t>
        </w:r>
      </w:ins>
      <w:ins w:id="673" w:author="Unknown Author" w:date="2025-01-10T14:22:24Z">
        <w:r>
          <w:rPr>
            <w:rFonts w:eastAsia="Times New Roman" w:cs="Times New Roman" w:ascii="Times New Roman" w:hAnsi="Times New Roman"/>
          </w:rPr>
          <w:t>, 2023. https://www.axis.com/products/axis-p1427-le/support</w:t>
        </w:r>
      </w:ins>
      <w:moveTo w:id="674" w:author="Unknown Author" w:date="2025-01-09T17:40:29Z">
        <w:r>
          <w:rPr>
            <w:rFonts w:eastAsia="Times New Roman" w:cs="Times New Roman" w:ascii="Times New Roman" w:hAnsi="Times New Roman"/>
          </w:rPr>
          <w:t xml:space="preserve"> </w:t>
        </w:r>
      </w:moveTo>
      <w:ins w:id="675" w:author="Unknown Author" w:date="2025-01-10T14:22:29Z">
        <w:r>
          <w:rPr>
            <w:rFonts w:eastAsia="Times New Roman" w:cs="Times New Roman" w:ascii="Times New Roman" w:hAnsi="Times New Roman"/>
          </w:rPr>
          <w:t>(</w:t>
        </w:r>
      </w:ins>
      <w:moveTo w:id="676" w:author="Unknown Author" w:date="2025-01-09T17:40:29Z">
        <w:r>
          <w:rPr>
            <w:rFonts w:eastAsia="Times New Roman" w:cs="Times New Roman" w:ascii="Times New Roman" w:hAnsi="Times New Roman"/>
          </w:rPr>
          <w:t>accessed: September 26, 2024</w:t>
        </w:r>
      </w:moveTo>
      <w:ins w:id="677" w:author="Unknown Author" w:date="2025-01-10T14:22:33Z">
        <w:r>
          <w:rPr>
            <w:rFonts w:eastAsia="Times New Roman" w:cs="Times New Roman" w:ascii="Times New Roman" w:hAnsi="Times New Roman"/>
          </w:rPr>
          <w:t>)</w:t>
        </w:r>
      </w:ins>
      <w:moveTo w:id="678" w:author="Unknown Author" w:date="2025-01-09T17:40:29Z">
        <w:r>
          <w:rPr>
            <w:rFonts w:eastAsia="Times New Roman" w:cs="Times New Roman" w:ascii="Times New Roman" w:hAnsi="Times New Roman"/>
          </w:rPr>
          <w:t>.</w:t>
        </w:r>
      </w:moveTo>
      <w:moveFrom w:id="679" w:author="Unknown Author" w:date="2025-01-09T17:35:03Z">
        <w:r>
          <w:rPr>
            <w:rFonts w:eastAsia="Times New Roman" w:cs="Times New Roman" w:ascii="Times New Roman" w:hAnsi="Times New Roman"/>
          </w:rPr>
          <w:t>T. Taipalus, “Vector database management systems: Fundamental concepts, use-cases, and current challenges,” Cognitive Systems Research, vol. 85, p. 101216, 2024.</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moveFrom w:id="690" w:author="Unknown Author" w:date="2025-01-09T17:40:10Z"/>
        </w:rPr>
      </w:pPr>
      <w:ins w:id="680" w:author="Unknown Author" w:date="2025-01-10T14:23:35Z">
        <w:r>
          <w:rPr>
            <w:rFonts w:eastAsia="Times New Roman" w:cs="Times New Roman" w:ascii="Times New Roman" w:hAnsi="Times New Roman"/>
          </w:rPr>
          <w:t xml:space="preserve">V. Shankar, R. Roelofs, H. Mania, A. Fang, B. Recht, and L. Schmidt, “Evaluating Machine Accuracy on ImageNet,” </w:t>
        </w:r>
      </w:ins>
      <w:ins w:id="681" w:author="Unknown Author" w:date="2025-01-10T14:23:35Z">
        <w:r>
          <w:rPr>
            <w:rFonts w:eastAsia="Times New Roman" w:cs="Times New Roman" w:ascii="Times New Roman" w:hAnsi="Times New Roman"/>
            <w:i/>
          </w:rPr>
          <w:t>PMLR</w:t>
        </w:r>
      </w:ins>
      <w:ins w:id="682" w:author="Unknown Author" w:date="2025-01-10T14:23:35Z">
        <w:r>
          <w:rPr>
            <w:rFonts w:eastAsia="Times New Roman" w:cs="Times New Roman" w:ascii="Times New Roman" w:hAnsi="Times New Roman"/>
          </w:rPr>
          <w:t xml:space="preserve">, pp. 8634–8644, Nov. 2020, Accessed: </w:t>
        </w:r>
      </w:ins>
      <w:ins w:id="683" w:author="Unknown Author" w:date="2025-01-10T14:23:35Z">
        <w:r>
          <w:rPr>
            <w:rFonts w:eastAsia="Times New Roman" w:cs="Times New Roman" w:ascii="Times New Roman" w:hAnsi="Times New Roman"/>
          </w:rPr>
          <w:t>Sept</w:t>
        </w:r>
      </w:ins>
      <w:ins w:id="684" w:author="Unknown Author" w:date="2025-01-10T14:23:35Z">
        <w:r>
          <w:rPr>
            <w:rFonts w:eastAsia="Times New Roman" w:cs="Times New Roman" w:ascii="Times New Roman" w:hAnsi="Times New Roman"/>
          </w:rPr>
          <w:t xml:space="preserve">. </w:t>
        </w:r>
      </w:ins>
      <w:ins w:id="685" w:author="Unknown Author" w:date="2025-01-10T14:23:35Z">
        <w:r>
          <w:rPr>
            <w:rFonts w:eastAsia="Times New Roman" w:cs="Times New Roman" w:ascii="Times New Roman" w:hAnsi="Times New Roman"/>
          </w:rPr>
          <w:t>26</w:t>
        </w:r>
      </w:ins>
      <w:ins w:id="686" w:author="Unknown Author" w:date="2025-01-10T14:23:35Z">
        <w:r>
          <w:rPr>
            <w:rFonts w:eastAsia="Times New Roman" w:cs="Times New Roman" w:ascii="Times New Roman" w:hAnsi="Times New Roman"/>
          </w:rPr>
          <w:t>, 202</w:t>
        </w:r>
      </w:ins>
      <w:ins w:id="687" w:author="Unknown Author" w:date="2025-01-10T14:23:35Z">
        <w:r>
          <w:rPr>
            <w:rFonts w:eastAsia="Times New Roman" w:cs="Times New Roman" w:ascii="Times New Roman" w:hAnsi="Times New Roman"/>
          </w:rPr>
          <w:t>4</w:t>
        </w:r>
      </w:ins>
      <w:ins w:id="688" w:author="Unknown Author" w:date="2025-01-10T14:23:35Z">
        <w:r>
          <w:rPr>
            <w:rFonts w:eastAsia="Times New Roman" w:cs="Times New Roman" w:ascii="Times New Roman" w:hAnsi="Times New Roman"/>
          </w:rPr>
          <w:t>. [Online]. Available: http://proceedings.mlr.press/v119/shankar20c.html?ref=https://githubhelp.com</w:t>
        </w:r>
      </w:ins>
      <w:moveFrom w:id="689" w:author="Unknown Author" w:date="2025-01-09T17:40:10Z">
        <w:r>
          <w:rPr>
            <w:rFonts w:eastAsia="Times New Roman" w:cs="Times New Roman" w:ascii="Times New Roman" w:hAnsi="Times New Roman"/>
          </w:rPr>
          <w:t>S. Valladares, M. Toscano, R. Tufiño, P. Morillo, and D. Vallejo-Huanga, “Performance evaluation of the nvidia jetson nano through a real-time machine learning application,” in Intelligent Human Systems Integration 2021: Proceedings of the 4th International Conference on Intelligent Human Systems Integration (IHSI 2021): Integrating People and Intelligent Systems, February 22-24, 2021, Palermo, Italy. Springer, 2021, pp. 343–349.</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rPr>
      </w:pPr>
      <w:ins w:id="691" w:author="Unknown Author" w:date="2025-01-10T14:24:53Z">
        <w:r>
          <w:rPr>
            <w:rFonts w:eastAsia="Times New Roman" w:cs="Times New Roman" w:ascii="Times New Roman" w:hAnsi="Times New Roman"/>
          </w:rPr>
          <w:t xml:space="preserve">Mian Muhammad Talha, Hikmat Ullah Khan, S. Iqbal, M. Alghobiri, T. Iqbal, and M. Fayyaz, “Deep learning in news recommender systems: A comprehensive survey, challenges and future trends,” </w:t>
        </w:r>
      </w:ins>
      <w:ins w:id="692" w:author="Unknown Author" w:date="2025-01-10T14:24:53Z">
        <w:r>
          <w:rPr>
            <w:rFonts w:eastAsia="Times New Roman" w:cs="Times New Roman" w:ascii="Times New Roman" w:hAnsi="Times New Roman"/>
            <w:i/>
          </w:rPr>
          <w:t>Neurocomputing</w:t>
        </w:r>
      </w:ins>
      <w:ins w:id="693" w:author="Unknown Author" w:date="2025-01-10T14:24:53Z">
        <w:r>
          <w:rPr>
            <w:rFonts w:eastAsia="Times New Roman" w:cs="Times New Roman" w:ascii="Times New Roman" w:hAnsi="Times New Roman"/>
          </w:rPr>
          <w:t>, vol. 562, pp. 126881–126881, Dec. 2023, doi: https://doi.org/10.1016/j.neucom.2023.126881.</w:t>
        </w:r>
      </w:ins>
      <w:moveFrom w:id="694" w:author="Unknown Author" w:date="2025-01-09T17:40:10Z">
        <w:r>
          <w:rPr>
            <w:rFonts w:eastAsia="Times New Roman" w:cs="Times New Roman" w:ascii="Times New Roman" w:hAnsi="Times New Roman"/>
          </w:rPr>
          <w:t xml:space="preserve">AXIS communications, “Product support for axis p1427-le network camera,” </w:t>
        </w:r>
      </w:moveFrom>
      <w:hyperlink r:id="rId22">
        <w:moveFrom w:id="695" w:author="Unknown Author" w:date="2025-01-09T17:40:10Z">
          <w:r>
            <w:rPr>
              <w:rStyle w:val="InternetLink"/>
              <w:rFonts w:eastAsia="Times New Roman" w:cs="Times New Roman" w:ascii="Times New Roman" w:hAnsi="Times New Roman"/>
            </w:rPr>
            <w:t>https://www.axis.com/products/axis-p1427-le/support</w:t>
          </w:r>
        </w:moveFrom>
      </w:hyperlink>
      <w:moveFrom w:id="696" w:author="Unknown Author" w:date="2025-01-09T17:40:10Z">
        <w:r>
          <w:rPr>
            <w:rFonts w:eastAsia="Times New Roman" w:cs="Times New Roman" w:ascii="Times New Roman" w:hAnsi="Times New Roman"/>
          </w:rPr>
          <w:t>, accessed: September 26, 2024.</w:t>
        </w:r>
      </w:moveFrom>
    </w:p>
    <w:p>
      <w:pPr>
        <w:pStyle w:val="ListParagraph"/>
        <w:widowControl w:val="false"/>
        <w:numPr>
          <w:ilvl w:val="0"/>
          <w:numId w:val="2"/>
        </w:numPr>
        <w:spacing w:lineRule="auto" w:line="240" w:before="0" w:after="0"/>
        <w:ind w:left="720" w:hanging="720"/>
        <w:contextualSpacing/>
        <w:rPr>
          <w:rFonts w:ascii="Times New Roman" w:hAnsi="Times New Roman" w:eastAsia="Times New Roman" w:cs="Times New Roman"/>
          <w:ins w:id="703" w:author="Unknown Author" w:date="2025-01-09T17:45:37Z"/>
        </w:rPr>
      </w:pPr>
      <w:moveTo w:id="697" w:author="Unknown Author" w:date="2025-01-10T14:26:57Z">
        <w:r>
          <w:rPr>
            <w:rFonts w:eastAsia="Times New Roman" w:cs="Times New Roman" w:ascii="Times New Roman" w:hAnsi="Times New Roman"/>
          </w:rPr>
          <w:t>Jean-Charles Lamirel, Maha Ghribi, and Pascal Cuxac, “Unsupervised recall and precision measures: a step towards new efficient clustering quality indexes,” Aug. 2010.</w:t>
        </w:r>
      </w:moveTo>
      <w:moveFrom w:id="698" w:author="Unknown Author" w:date="2025-01-09T17:32:45Z">
        <w:r>
          <w:rPr>
            <w:rFonts w:eastAsia="Times New Roman" w:cs="Times New Roman" w:ascii="Times New Roman" w:hAnsi="Times New Roman"/>
          </w:rPr>
          <w:t xml:space="preserve">Y. Zhang et al., “ByteTrack: Multi-Object Tracking by Associating Every Detection Box,” </w:t>
        </w:r>
      </w:moveFrom>
      <w:moveFrom w:id="699" w:author="Unknown Author" w:date="2025-01-09T17:32:45Z">
        <w:r>
          <w:rPr>
            <w:rFonts w:eastAsia="Times New Roman" w:cs="Times New Roman" w:ascii="Times New Roman" w:hAnsi="Times New Roman"/>
            <w:i/>
            <w:iCs/>
          </w:rPr>
          <w:t>arXiv (Cornell University)</w:t>
        </w:r>
      </w:moveFrom>
      <w:moveFrom w:id="700" w:author="Unknown Author" w:date="2025-01-09T17:32:45Z">
        <w:r>
          <w:rPr>
            <w:rFonts w:eastAsia="Times New Roman" w:cs="Times New Roman" w:ascii="Times New Roman" w:hAnsi="Times New Roman"/>
          </w:rPr>
          <w:t xml:space="preserve">, Oct. 2021, doi: </w:t>
        </w:r>
      </w:moveFrom>
      <w:hyperlink r:id="rId23">
        <w:moveFrom w:id="701" w:author="Unknown Author" w:date="2025-01-09T17:32:45Z">
          <w:r>
            <w:rPr>
              <w:rStyle w:val="InternetLink"/>
              <w:rFonts w:eastAsia="Times New Roman" w:cs="Times New Roman" w:ascii="Times New Roman" w:hAnsi="Times New Roman"/>
            </w:rPr>
            <w:t>https://doi.org/10.48550/arxiv.2110.06864</w:t>
          </w:r>
        </w:moveFrom>
      </w:hyperlink>
      <w:moveFrom w:id="702" w:author="Unknown Author" w:date="2025-01-09T17:32:45Z">
        <w:r>
          <w:rPr>
            <w:rFonts w:eastAsia="Times New Roman" w:cs="Times New Roman" w:ascii="Times New Roman" w:hAnsi="Times New Roman"/>
          </w:rPr>
          <w:t>.</w:t>
        </w:r>
      </w:moveFrom>
    </w:p>
    <w:p>
      <w:pPr>
        <w:pStyle w:val="ListParagraph"/>
        <w:widowControl w:val="false"/>
        <w:numPr>
          <w:ilvl w:val="0"/>
          <w:numId w:val="2"/>
        </w:numPr>
        <w:overflowPunct w:val="true"/>
        <w:bidi w:val="0"/>
        <w:spacing w:lineRule="auto" w:line="240" w:before="0" w:after="0"/>
        <w:ind w:left="720" w:hanging="720"/>
        <w:contextualSpacing/>
        <w:jc w:val="both"/>
        <w:textAlignment w:val="auto"/>
        <w:rPr>
          <w:rFonts w:ascii="Times New Roman" w:hAnsi="Times New Roman" w:eastAsia="Times New Roman" w:cs="Times New Roman"/>
          <w:del w:id="705" w:author="Unknown Author" w:date="2025-01-09T17:44:12Z"/>
        </w:rPr>
      </w:pPr>
      <w:del w:id="704" w:author="Unknown Author" w:date="2025-01-09T17:44:12Z">
        <w:r>
          <w:rPr>
            <w:rFonts w:eastAsia="Times New Roman" w:cs="Times New Roman" w:ascii="Times New Roman" w:hAnsi="Times New Roman"/>
          </w:rPr>
        </w:r>
      </w:del>
    </w:p>
    <w:p>
      <w:pPr>
        <w:pStyle w:val="ListParagraph"/>
        <w:widowControl w:val="false"/>
        <w:numPr>
          <w:ilvl w:val="0"/>
          <w:numId w:val="0"/>
        </w:numPr>
        <w:overflowPunct w:val="true"/>
        <w:bidi w:val="0"/>
        <w:spacing w:lineRule="auto" w:line="240" w:before="0" w:after="0"/>
        <w:ind w:left="0" w:hanging="0"/>
        <w:contextualSpacing/>
        <w:jc w:val="both"/>
        <w:textAlignment w:val="auto"/>
        <w:rPr>
          <w:rFonts w:ascii="Times New Roman" w:hAnsi="Times New Roman" w:eastAsia="Times New Roman" w:cs="Times New Roman"/>
          <w:del w:id="709" w:author="Unknown Author" w:date="2025-01-09T17:43:57Z"/>
        </w:rPr>
      </w:pPr>
      <w:moveFrom w:id="706" w:author="Unknown Author" w:date="2025-01-09T17:36:27Z">
        <w:r>
          <w:rPr>
            <w:rFonts w:eastAsia="Times New Roman" w:cs="Times New Roman" w:ascii="Times New Roman" w:hAnsi="Times New Roman"/>
          </w:rPr>
          <w:t xml:space="preserve">lancedb, “GitHub - lancedb/lancedb: Developer-friendly, serverless vector database for AI applications. Easily add long-term memory to your LLM apps!,” </w:t>
        </w:r>
      </w:moveFrom>
      <w:moveFrom w:id="707" w:author="Unknown Author" w:date="2025-01-09T17:36:27Z">
        <w:r>
          <w:rPr>
            <w:rFonts w:eastAsia="Times New Roman" w:cs="Times New Roman" w:ascii="Times New Roman" w:hAnsi="Times New Roman"/>
            <w:i/>
            <w:iCs/>
          </w:rPr>
          <w:t>GitHub</w:t>
        </w:r>
      </w:moveFrom>
      <w:moveFrom w:id="708" w:author="Unknown Author" w:date="2025-01-09T17:36:27Z">
        <w:r>
          <w:rPr>
            <w:rFonts w:eastAsia="Times New Roman" w:cs="Times New Roman" w:ascii="Times New Roman" w:hAnsi="Times New Roman"/>
          </w:rPr>
          <w:t>, Sep. 24, 2024. https://github.com/lancedb/lancedb (accessed Oct. 03, 2024).</w:t>
        </w:r>
      </w:moveFrom>
    </w:p>
    <w:p>
      <w:pPr>
        <w:pStyle w:val="ListParagraph"/>
        <w:widowControl w:val="false"/>
        <w:numPr>
          <w:ilvl w:val="0"/>
          <w:numId w:val="0"/>
        </w:numPr>
        <w:overflowPunct w:val="true"/>
        <w:bidi w:val="0"/>
        <w:spacing w:lineRule="auto" w:line="240" w:before="0" w:after="0"/>
        <w:ind w:left="0" w:hanging="0"/>
        <w:contextualSpacing/>
        <w:jc w:val="both"/>
        <w:textAlignment w:val="auto"/>
        <w:rPr>
          <w:rFonts w:ascii="Times New Roman" w:hAnsi="Times New Roman" w:eastAsia="Times New Roman" w:cs="Times New Roman"/>
          <w:del w:id="711" w:author="Unknown Author" w:date="2025-01-09T17:43:49Z"/>
        </w:rPr>
      </w:pPr>
      <w:moveFrom w:id="710" w:author="Unknown Author" w:date="2025-01-09T17:41:54Z">
        <w:r>
          <w:rPr>
            <w:rFonts w:eastAsia="Times New Roman" w:cs="Times New Roman" w:ascii="Times New Roman" w:hAnsi="Times New Roman"/>
          </w:rPr>
          <w:t>V. Shankar, R. Roelofs, H. Mania, A. Fang, B. Recht, and L. Schmidt, “Evaluating Machine Accuracy on ImageNet,” vol. 1, pp. 8634–8644, Jul. 2020.</w:t>
        </w:r>
      </w:moveFrom>
    </w:p>
    <w:p>
      <w:pPr>
        <w:pStyle w:val="ListParagraph"/>
        <w:widowControl w:val="false"/>
        <w:numPr>
          <w:ilvl w:val="0"/>
          <w:numId w:val="0"/>
        </w:numPr>
        <w:overflowPunct w:val="true"/>
        <w:bidi w:val="0"/>
        <w:spacing w:lineRule="auto" w:line="240" w:before="0" w:after="0"/>
        <w:ind w:left="0" w:hanging="0"/>
        <w:contextualSpacing/>
        <w:jc w:val="both"/>
        <w:textAlignment w:val="auto"/>
        <w:rPr>
          <w:rFonts w:ascii="Times New Roman" w:hAnsi="Times New Roman" w:eastAsia="Times New Roman" w:cs="Times New Roman"/>
          <w:del w:id="714" w:author="Unknown Author" w:date="2025-01-09T17:43:42Z"/>
        </w:rPr>
      </w:pPr>
      <w:moveFrom w:id="712" w:author="Unknown Author" w:date="2025-01-09T17:42:06Z">
        <w:r>
          <w:rPr>
            <w:rFonts w:eastAsia="Times New Roman" w:cs="Times New Roman" w:ascii="Times New Roman" w:hAnsi="Times New Roman"/>
            <w:lang w:val="nb-NO"/>
          </w:rPr>
          <w:t xml:space="preserve">M. Talha, Mian Muhammad, et al. </w:t>
        </w:r>
      </w:moveFrom>
      <w:moveFrom w:id="713" w:author="Unknown Author" w:date="2025-01-09T17:42:06Z">
        <w:r>
          <w:rPr>
            <w:rFonts w:eastAsia="Times New Roman" w:cs="Times New Roman" w:ascii="Times New Roman" w:hAnsi="Times New Roman"/>
          </w:rPr>
          <w:t>Deep learning in news recommender systems: A comprehensive survey, challenges and future trends. Neurocomputing, 2023, 126881.</w:t>
        </w:r>
      </w:moveFrom>
    </w:p>
    <w:p>
      <w:pPr>
        <w:pStyle w:val="ListParagraph"/>
        <w:widowControl w:val="false"/>
        <w:numPr>
          <w:ilvl w:val="0"/>
          <w:numId w:val="0"/>
        </w:numPr>
        <w:overflowPunct w:val="true"/>
        <w:bidi w:val="0"/>
        <w:spacing w:lineRule="auto" w:line="240" w:before="0" w:after="0"/>
        <w:ind w:left="0" w:hanging="0"/>
        <w:contextualSpacing/>
        <w:jc w:val="both"/>
        <w:textAlignment w:val="auto"/>
        <w:rPr>
          <w:rFonts w:ascii="Times New Roman" w:hAnsi="Times New Roman" w:eastAsia="Times New Roman" w:cs="Times New Roman"/>
          <w:del w:id="716" w:author="Unknown Author" w:date="2025-01-09T17:43:33Z"/>
        </w:rPr>
      </w:pPr>
      <w:moveFrom w:id="715" w:author="Unknown Author" w:date="2025-01-09T17:43:12Z">
        <w:r>
          <w:rPr>
            <w:rFonts w:eastAsia="Times New Roman" w:cs="Times New Roman" w:ascii="Times New Roman" w:hAnsi="Times New Roman"/>
          </w:rPr>
          <w:t>Jean-Charles Lamirel, Maha Ghribi, and Pascal Cuxac, “Unsupervised recall and precision measures: a step towards new efficient clustering quality indexes,” Aug. 2010.</w:t>
        </w:r>
      </w:moveFrom>
    </w:p>
    <w:p>
      <w:pPr>
        <w:pStyle w:val="ListParagraph"/>
        <w:widowControl w:val="false"/>
        <w:numPr>
          <w:ilvl w:val="0"/>
          <w:numId w:val="0"/>
        </w:numPr>
        <w:overflowPunct w:val="true"/>
        <w:bidi w:val="0"/>
        <w:spacing w:lineRule="auto" w:line="240" w:before="0" w:after="0"/>
        <w:ind w:left="0" w:hanging="0"/>
        <w:contextualSpacing/>
        <w:jc w:val="both"/>
        <w:textAlignment w:val="auto"/>
        <w:rPr>
          <w:rFonts w:ascii="Times New Roman" w:hAnsi="Times New Roman" w:eastAsia="Times New Roman" w:cs="Times New Roman"/>
        </w:rPr>
      </w:pPr>
      <w:moveFrom w:id="717" w:author="Unknown Author" w:date="2025-01-09T17:39:01Z">
        <w:r>
          <w:rPr>
            <w:rFonts w:eastAsia="Times New Roman" w:cs="Times New Roman" w:ascii="Times New Roman" w:hAnsi="Times New Roman"/>
          </w:rPr>
          <w:t>regob, “GitHub - regob/vehicle_reid: Vehicle Re-identification,” GitHub, 2022. https://github.com/regob/vehicle_reid/tree/master (accessed Oct. 14, 2024).</w:t>
        </w:r>
      </w:moveFrom>
    </w:p>
    <w:sectPr>
      <w:headerReference w:type="even" r:id="rId24"/>
      <w:headerReference w:type="default" r:id="rId25"/>
      <w:headerReference w:type="first" r:id="rId26"/>
      <w:footerReference w:type="even" r:id="rId27"/>
      <w:footerReference w:type="default" r:id="rId28"/>
      <w:type w:val="nextPage"/>
      <w:pgSz w:w="11906" w:h="16838"/>
      <w:pgMar w:left="2300" w:right="2300" w:gutter="0" w:header="2140" w:top="2700" w:footer="1600" w:bottom="2800"/>
      <w:pgNumType w:fmt="decimal"/>
      <w:formProt w:val="false"/>
      <w:titlePg/>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Author" w:date="0-00-00T00:00:00Z" w:initials="A">
    <w:p w14:paraId="01000000">
      <w:r>
        <w:rPr>
          <w:rFonts w:ascii="Liberation Serif" w:hAnsi="Liberation Serif" w:eastAsia="DejaVu Sans" w:cs="DejaVu Sans"/>
          <w:sz w:val="24"/>
          <w:szCs w:val="24"/>
          <w:lang w:val="en-US" w:eastAsia="en-US" w:bidi="en-US"/>
        </w:rPr>
        <w:t>I think this is too direct. Warm-up the reader with 1 a 2 sentences to set the scene.</w:t>
      </w:r>
    </w:p>
  </w:comment>
  <w:comment w:id="1" w:author="Author" w:date="0-00-00T00:00:00Z" w:initials="A">
    <w:p w14:paraId="02000000">
      <w:r>
        <w:rPr>
          <w:rFonts w:ascii="Liberation Serif" w:hAnsi="Liberation Serif" w:eastAsia="DejaVu Sans" w:cs="DejaVu Sans"/>
          <w:sz w:val="24"/>
          <w:szCs w:val="24"/>
          <w:lang w:val="en-US" w:eastAsia="en-US" w:bidi="en-US"/>
        </w:rPr>
        <w:t>This is an abstract and should therefore be very concrete. “such as” sounds open &amp; unconcreted</w:t>
      </w:r>
    </w:p>
  </w:comment>
  <w:comment w:id="2" w:author="Author" w:date="0-00-00T00:00:00Z" w:initials="A">
    <w:p w14:paraId="03000000">
      <w:r>
        <w:rPr>
          <w:rFonts w:ascii="Liberation Serif" w:hAnsi="Liberation Serif" w:eastAsia="DejaVu Sans" w:cs="DejaVu Sans"/>
          <w:sz w:val="24"/>
          <w:szCs w:val="24"/>
          <w:lang w:val="en-US" w:eastAsia="en-US" w:bidi="en-US"/>
        </w:rPr>
        <w:t>Why capitals?</w:t>
      </w:r>
    </w:p>
  </w:comment>
  <w:comment w:id="3" w:author="Author" w:date="0-00-00T00:00:00Z" w:initials="A">
    <w:p w14:paraId="04000000">
      <w:r>
        <w:rPr>
          <w:rFonts w:ascii="Liberation Serif" w:hAnsi="Liberation Serif" w:eastAsia="DejaVu Sans" w:cs="DejaVu Sans"/>
          <w:sz w:val="24"/>
          <w:szCs w:val="24"/>
          <w:lang w:val="en-US" w:eastAsia="en-US" w:bidi="en-US"/>
        </w:rPr>
        <w:t xml:space="preserve">=? must support? </w:t>
      </w:r>
    </w:p>
  </w:comment>
  <w:comment w:id="4" w:author="Author" w:date="0-00-00T00:00:00Z" w:initials="A">
    <w:p w14:paraId="05000000">
      <w:r>
        <w:rPr>
          <w:rFonts w:ascii="Liberation Serif" w:hAnsi="Liberation Serif" w:eastAsia="DejaVu Sans" w:cs="DejaVu Sans"/>
          <w:sz w:val="24"/>
          <w:szCs w:val="24"/>
          <w:lang w:val="en-US" w:eastAsia="en-US" w:bidi="en-US"/>
        </w:rPr>
        <w:t>Is the objective to remain relevant or to create impact?</w:t>
      </w:r>
    </w:p>
  </w:comment>
  <w:comment w:id="5" w:author="Author" w:date="0-00-00T00:00:00Z" w:initials="A">
    <w:p w14:paraId="06000000">
      <w:r>
        <w:rPr>
          <w:rFonts w:ascii="Liberation Serif" w:hAnsi="Liberation Serif" w:eastAsia="DejaVu Sans" w:cs="DejaVu Sans"/>
          <w:sz w:val="24"/>
          <w:szCs w:val="24"/>
          <w:lang w:val="en-US" w:eastAsia="en-US" w:bidi="en-US"/>
        </w:rPr>
        <w:t>Repetition of the above? Why</w:t>
      </w:r>
    </w:p>
  </w:comment>
  <w:comment w:id="6" w:author="Author" w:date="0-00-00T00:00:00Z" w:initials="A">
    <w:p>
      <w:r>
        <w:rPr>
          <w:rFonts w:ascii="Liberation Serif" w:hAnsi="Liberation Serif" w:eastAsia="DejaVu Sans" w:cs="DejaVu Sans"/>
          <w:sz w:val="24"/>
          <w:szCs w:val="24"/>
          <w:lang w:val="en-US" w:eastAsia="en-US" w:bidi="en-US"/>
        </w:rPr>
        <w:t>Difficult sentence to say something straightforward, I guess. Consider to use clear short sentences.</w:t>
      </w:r>
    </w:p>
  </w:comment>
  <w:comment w:id="7" w:author="Author" w:date="0-00-00T00:00:00Z" w:initials="A">
    <w:p w14:paraId="07000000">
      <w:r>
        <w:rPr>
          <w:rFonts w:ascii="Liberation Serif" w:hAnsi="Liberation Serif" w:eastAsia="DejaVu Sans" w:cs="DejaVu Sans"/>
          <w:sz w:val="24"/>
          <w:szCs w:val="24"/>
          <w:lang w:val="en-US" w:eastAsia="en-US" w:bidi="en-US"/>
        </w:rPr>
        <w:t xml:space="preserve">tasks: efficiently … or tasks of efficiently ... </w:t>
      </w:r>
    </w:p>
  </w:comment>
  <w:comment w:id="8" w:author="Author" w:date="0-00-00T00:00:00Z" w:initials="A">
    <w:p w14:paraId="08000000">
      <w:r>
        <w:rPr>
          <w:rFonts w:ascii="Liberation Serif" w:hAnsi="Liberation Serif" w:eastAsia="DejaVu Sans" w:cs="DejaVu Sans"/>
          <w:sz w:val="24"/>
          <w:szCs w:val="24"/>
          <w:lang w:val="en-US" w:eastAsia="en-US" w:bidi="en-US"/>
        </w:rPr>
        <w:t>used incrementally?</w:t>
      </w:r>
    </w:p>
  </w:comment>
  <w:comment w:id="9" w:author="Author" w:date="0-00-00T00:00:00Z" w:initials="A">
    <w:p w14:paraId="09000000">
      <w:r>
        <w:rPr>
          <w:rFonts w:ascii="Liberation Serif" w:hAnsi="Liberation Serif" w:eastAsia="DejaVu Sans" w:cs="DejaVu Sans"/>
          <w:sz w:val="24"/>
          <w:szCs w:val="24"/>
          <w:lang w:val="en-US" w:eastAsia="en-US" w:bidi="en-US"/>
        </w:rPr>
        <w:t>Meaning unclear</w:t>
      </w:r>
    </w:p>
  </w:comment>
  <w:comment w:id="10" w:author="Author" w:date="0-00-00T00:00:00Z" w:initials="A">
    <w:p w14:paraId="0a000000">
      <w:r>
        <w:rPr>
          <w:rFonts w:ascii="Liberation Serif" w:hAnsi="Liberation Serif" w:eastAsia="DejaVu Sans" w:cs="DejaVu Sans"/>
          <w:sz w:val="24"/>
          <w:szCs w:val="24"/>
          <w:lang w:val="en-US" w:eastAsia="en-US" w:bidi="en-US"/>
        </w:rPr>
        <w:t>Where is [8]?</w:t>
      </w:r>
    </w:p>
  </w:comment>
  <w:comment w:id="11" w:author="Author" w:date="0-00-00T00:00:00Z" w:initials="A">
    <w:p w14:paraId="0b000000">
      <w:r>
        <w:rPr>
          <w:rFonts w:ascii="Liberation Serif" w:hAnsi="Liberation Serif" w:eastAsia="DejaVu Sans" w:cs="DejaVu Sans"/>
          <w:sz w:val="24"/>
          <w:szCs w:val="24"/>
          <w:lang w:val="en-US" w:eastAsia="en-US" w:bidi="en-US"/>
        </w:rPr>
        <w:t>Unclear why suddenly the authors are explicitly mentioned.</w:t>
      </w:r>
    </w:p>
  </w:comment>
  <w:comment w:id="12" w:author="Author" w:date="0-00-00T00:00:00Z" w:initials="A">
    <w:p w14:paraId="0c000000">
      <w:r>
        <w:rPr>
          <w:rFonts w:ascii="Liberation Serif" w:hAnsi="Liberation Serif" w:eastAsia="DejaVu Sans" w:cs="DejaVu Sans"/>
          <w:sz w:val="24"/>
          <w:szCs w:val="24"/>
          <w:lang w:val="en-US" w:eastAsia="en-US" w:bidi="en-US"/>
        </w:rPr>
        <w:t>Not consequent</w:t>
      </w:r>
    </w:p>
  </w:comment>
  <w:comment w:id="13" w:author="Author" w:date="0-00-00T00:00:00Z" w:initials="A">
    <w:p w14:paraId="0d000000">
      <w:r>
        <w:rPr>
          <w:rFonts w:ascii="Liberation Serif" w:hAnsi="Liberation Serif" w:eastAsia="DejaVu Sans" w:cs="DejaVu Sans"/>
          <w:sz w:val="24"/>
          <w:szCs w:val="24"/>
          <w:lang w:val="en-US" w:eastAsia="en-US" w:bidi="en-US"/>
        </w:rPr>
        <w:t>Unclear what you mean with this sentence. It also does not contain a cross referemce</w:t>
      </w:r>
    </w:p>
  </w:comment>
  <w:comment w:id="14" w:author="Author" w:date="0-00-00T00:00:00Z" w:initials="A">
    <w:p w14:paraId="0e000000">
      <w:r>
        <w:rPr>
          <w:rFonts w:ascii="Liberation Serif" w:hAnsi="Liberation Serif" w:eastAsia="DejaVu Sans" w:cs="DejaVu Sans"/>
          <w:sz w:val="24"/>
          <w:szCs w:val="24"/>
          <w:lang w:val="en-US" w:eastAsia="en-US" w:bidi="en-US"/>
        </w:rPr>
        <w:t>Where is 18-21?</w:t>
      </w:r>
    </w:p>
  </w:comment>
  <w:comment w:id="15" w:author="Author" w:date="0-00-00T00:00:00Z" w:initials="A">
    <w:p w14:paraId="0f000000">
      <w:r>
        <w:rPr>
          <w:rFonts w:ascii="Liberation Serif" w:hAnsi="Liberation Serif" w:eastAsia="DejaVu Sans" w:cs="DejaVu Sans"/>
          <w:sz w:val="24"/>
          <w:szCs w:val="24"/>
          <w:lang w:val="en-US" w:eastAsia="en-US" w:bidi="en-US"/>
        </w:rPr>
        <w:t>Unclear if this relates to [5]. No idea why the author is mentioned here.</w:t>
      </w:r>
    </w:p>
  </w:comment>
  <w:comment w:id="16" w:author="Author" w:date="0-00-00T00:00:00Z" w:initials="A">
    <w:p w14:paraId="10000000">
      <w:r>
        <w:rPr>
          <w:rFonts w:ascii="Liberation Serif" w:hAnsi="Liberation Serif" w:eastAsia="DejaVu Sans" w:cs="DejaVu Sans"/>
          <w:sz w:val="24"/>
          <w:szCs w:val="24"/>
          <w:lang w:val="en-US" w:eastAsia="en-US" w:bidi="en-US"/>
        </w:rPr>
        <w:t>That is the purpose of this?</w:t>
      </w:r>
    </w:p>
  </w:comment>
  <w:comment w:id="17" w:author="Author" w:date="0-00-00T00:00:00Z" w:initials="A">
    <w:p w14:paraId="11000000">
      <w:r>
        <w:rPr>
          <w:rFonts w:ascii="Liberation Serif" w:hAnsi="Liberation Serif" w:eastAsia="DejaVu Sans" w:cs="DejaVu Sans"/>
          <w:sz w:val="24"/>
          <w:szCs w:val="24"/>
          <w:lang w:val="en-US" w:eastAsia="en-US" w:bidi="en-US"/>
        </w:rPr>
        <w:t xml:space="preserve">Would … so you are not sure? </w:t>
      </w:r>
    </w:p>
  </w:comment>
  <w:comment w:id="18" w:author="Author" w:date="0-00-00T00:00:00Z" w:initials="A">
    <w:p w14:paraId="12000000">
      <w:r>
        <w:rPr>
          <w:rFonts w:ascii="Liberation Serif" w:hAnsi="Liberation Serif" w:eastAsia="DejaVu Sans" w:cs="DejaVu Sans"/>
          <w:sz w:val="24"/>
          <w:szCs w:val="24"/>
          <w:lang w:val="en-US" w:eastAsia="en-US" w:bidi="en-US"/>
        </w:rPr>
        <w:t>Why not: can?</w:t>
      </w:r>
    </w:p>
  </w:comment>
  <w:comment w:id="19" w:author="Author" w:date="0-00-00T00:00:00Z" w:initials="A">
    <w:p w14:paraId="13000000">
      <w:r>
        <w:rPr>
          <w:rFonts w:ascii="Liberation Serif" w:hAnsi="Liberation Serif" w:eastAsia="DejaVu Sans" w:cs="DejaVu Sans"/>
          <w:sz w:val="24"/>
          <w:szCs w:val="24"/>
          <w:lang w:val="en-US" w:eastAsia="en-US" w:bidi="en-US"/>
        </w:rPr>
        <w:t>? Should this be “in the next phase”, or “consequently”, …?</w:t>
      </w:r>
    </w:p>
  </w:comment>
  <w:comment w:id="20" w:author="Author" w:date="0-00-00T00:00:00Z" w:initials="A">
    <w:p w14:paraId="14000000">
      <w:r>
        <w:rPr>
          <w:rFonts w:ascii="Liberation Serif" w:hAnsi="Liberation Serif" w:eastAsia="DejaVu Sans" w:cs="DejaVu Sans"/>
          <w:sz w:val="24"/>
          <w:szCs w:val="24"/>
          <w:lang w:val="en-US" w:eastAsia="en-US" w:bidi="en-US"/>
        </w:rPr>
        <w:t>? The cosine similarity function?</w:t>
      </w:r>
    </w:p>
  </w:comment>
  <w:comment w:id="21" w:author="Author" w:date="0-00-00T00:00:00Z" w:initials="A">
    <w:p w14:paraId="15000000">
      <w:r>
        <w:rPr>
          <w:rFonts w:ascii="Liberation Serif" w:hAnsi="Liberation Serif" w:eastAsia="DejaVu Sans" w:cs="DejaVu Sans"/>
          <w:sz w:val="24"/>
          <w:szCs w:val="24"/>
          <w:lang w:val="en-US" w:eastAsia="en-US" w:bidi="en-US"/>
        </w:rPr>
        <w:t>? Public ?</w:t>
      </w:r>
    </w:p>
  </w:comment>
  <w:comment w:id="22" w:author="Author" w:date="0-00-00T00:00:00Z" w:initials="A">
    <w:p w14:paraId="16000000">
      <w:r>
        <w:rPr>
          <w:rFonts w:ascii="Liberation Serif" w:hAnsi="Liberation Serif" w:eastAsia="DejaVu Sans" w:cs="DejaVu Sans"/>
          <w:sz w:val="24"/>
          <w:szCs w:val="24"/>
          <w:lang w:val="en-US" w:eastAsia="en-US" w:bidi="en-US"/>
        </w:rPr>
        <w:t>Strange formulation. That triggers a question why you are interested in these other parameters. My advise would be to rewrite this paragraph, and focus specifically on what you did.</w:t>
      </w:r>
    </w:p>
  </w:comment>
  <w:comment w:id="23" w:author="Author" w:date="0-00-00T00:00:00Z" w:initials="A">
    <w:p w14:paraId="17000000">
      <w:r>
        <w:rPr>
          <w:rFonts w:ascii="Liberation Serif" w:hAnsi="Liberation Serif" w:eastAsia="DejaVu Sans" w:cs="DejaVu Sans"/>
          <w:sz w:val="24"/>
          <w:szCs w:val="24"/>
          <w:lang w:val="en-US" w:eastAsia="en-US" w:bidi="en-US"/>
        </w:rPr>
        <w:t>, - … I don’t understand this sentence</w:t>
      </w:r>
    </w:p>
  </w:comment>
  <w:comment w:id="24" w:author="Author" w:date="0-00-00T00:00:00Z" w:initials="A">
    <w:p w14:paraId="18000000">
      <w:r>
        <w:rPr>
          <w:rFonts w:ascii="Liberation Serif" w:hAnsi="Liberation Serif" w:eastAsia="DejaVu Sans" w:cs="DejaVu Sans"/>
          <w:sz w:val="24"/>
          <w:szCs w:val="24"/>
          <w:lang w:val="en-US" w:eastAsia="en-US" w:bidi="en-US"/>
        </w:rPr>
        <w:t>Why the capitals</w:t>
      </w:r>
    </w:p>
  </w:comment>
  <w:comment w:id="25" w:author="Author" w:date="0-00-00T00:00:00Z" w:initials="A">
    <w:p w14:paraId="19000000">
      <w:r>
        <w:rPr>
          <w:rFonts w:ascii="Liberation Serif" w:hAnsi="Liberation Serif" w:eastAsia="DejaVu Sans" w:cs="DejaVu Sans"/>
          <w:sz w:val="24"/>
          <w:szCs w:val="24"/>
          <w:lang w:val="en-US" w:eastAsia="en-US" w:bidi="en-US"/>
        </w:rPr>
        <w:t>I don’t get the point here. You benchmark, but you don’t compare. Also confused with all the brackets and the reference to other sections. Don’t expect the reader to jump around in your document. So I don’t get the point/conclusion of this section.</w:t>
      </w:r>
    </w:p>
  </w:comment>
  <w:comment w:id="26" w:author="Author" w:date="0-00-00T00:00:00Z" w:initials="A">
    <w:p w14:paraId="1a000000">
      <w:r>
        <w:rPr>
          <w:rFonts w:ascii="Liberation Serif" w:hAnsi="Liberation Serif" w:eastAsia="DejaVu Sans" w:cs="DejaVu Sans"/>
          <w:sz w:val="24"/>
          <w:szCs w:val="24"/>
          <w:lang w:val="en-US" w:eastAsia="en-US" w:bidi="en-US"/>
        </w:rPr>
        <w:t>Difficult to understand</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Ex w15:paraId="0d000000" w15:done="1"/>
  <w15:commentEx w15:paraId="0e000000" w15:done="1"/>
  <w15:commentEx w15:paraId="0f000000" w15:done="1"/>
  <w15:commentEx w15:paraId="10000000" w15:done="1"/>
  <w15:commentEx w15:paraId="11000000" w15:done="1"/>
  <w15:commentEx w15:paraId="12000000" w15:done="1"/>
  <w15:commentEx w15:paraId="13000000" w15:done="1"/>
  <w15:commentEx w15:paraId="14000000" w15:done="1"/>
  <w15:commentEx w15:paraId="15000000" w15:done="1"/>
  <w15:commentEx w15:paraId="16000000" w15:done="1"/>
  <w15:commentEx w15:paraId="17000000" w15:done="1"/>
  <w15:commentEx w15:paraId="18000000" w15:done="1"/>
  <w15:commentEx w15:paraId="19000000" w15:done="1"/>
  <w15:commentEx w15:paraId="1a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Calibri Light">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Helvetica CondensedLight">
    <w:charset w:val="01"/>
    <w:family w:val="roman"/>
    <w:pitch w:val="variable"/>
  </w:font>
  <w:font w:name="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120" w:after="0"/>
      <w:rPr/>
    </w:pPr>
    <w:r>
      <w:rPr/>
      <mc:AlternateContent>
        <mc:Choice Requires="wps">
          <w:drawing>
            <wp:anchor behindDoc="1" distT="0" distB="0" distL="0" distR="0" simplePos="0" locked="0" layoutInCell="0" allowOverlap="1" relativeHeight="2">
              <wp:simplePos x="0" y="0"/>
              <wp:positionH relativeFrom="margin">
                <wp:align>center</wp:align>
              </wp:positionH>
              <wp:positionV relativeFrom="paragraph">
                <wp:posOffset>635</wp:posOffset>
              </wp:positionV>
              <wp:extent cx="14605" cy="14605"/>
              <wp:effectExtent l="0" t="0" r="0" b="0"/>
              <wp:wrapSquare wrapText="bothSides"/>
              <wp:docPr id="17" name="Frame3"/>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Foote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lIns="0" rIns="0" tIns="0" bIns="0" anchor="t">
                      <a:spAutoFit/>
                    </wps:bodyPr>
                  </wps:wsp>
                </a:graphicData>
              </a:graphic>
            </wp:anchor>
          </w:drawing>
        </mc:Choice>
        <mc:Fallback>
          <w:pict>
            <v:rect id="shape_0" ID="Frame3" path="m0,0l-2147483645,0l-2147483645,-2147483646l0,-2147483646xe" fillcolor="white" stroked="f" o:allowincell="f" style="position:absolute;margin-left:0pt;margin-top:0.05pt;width:1.1pt;height:1.1pt;mso-wrap-style:square;v-text-anchor:top;mso-position-horizontal:center;mso-position-horizontal-relative:margin">
              <v:fill o:detectmouseclick="t" type="solid" color2="black" opacity="0"/>
              <v:stroke color="#3465a4" joinstyle="round" endcap="flat"/>
              <v:textbox>
                <w:txbxContent>
                  <w:p>
                    <w:pPr>
                      <w:pStyle w:val="Foote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12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120" w:after="0"/>
      <w:ind w:right="360" w:firstLine="360"/>
      <w:rPr/>
    </w:pPr>
    <w:r>
      <w:rPr/>
      <mc:AlternateContent>
        <mc:Choice Requires="wps">
          <w:drawing>
            <wp:anchor behindDoc="1" distT="0" distB="0" distL="0" distR="0" simplePos="0" locked="0" layoutInCell="0" allowOverlap="1" relativeHeight="3">
              <wp:simplePos x="0" y="0"/>
              <wp:positionH relativeFrom="margin">
                <wp:align>outside</wp:align>
              </wp:positionH>
              <wp:positionV relativeFrom="paragraph">
                <wp:posOffset>635</wp:posOffset>
              </wp:positionV>
              <wp:extent cx="14605" cy="14605"/>
              <wp:effectExtent l="0" t="0" r="0" b="0"/>
              <wp:wrapSquare wrapText="bothSides"/>
              <wp:docPr id="13" name="Frame1"/>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fillRef idx="0"/>
                      <a:effectRef idx="0"/>
                      <a:fontRef idx="minor"/>
                    </wps:style>
                    <wps:txbx>
                      <w:txbxContent>
                        <w:p>
                          <w:pPr>
                            <w:pStyle w:val="Heade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wps:txbx>
                    <wps:bodyPr lIns="0" rIns="0" tIns="0" bIns="0" anchor="t">
                      <a:spAutoFit/>
                    </wps:bodyPr>
                  </wps:wsp>
                </a:graphicData>
              </a:graphic>
            </wp:anchor>
          </w:drawing>
        </mc:Choice>
        <mc:Fallback>
          <w:pict>
            <v:rect id="shape_0" ID="Frame1" path="m0,0l-2147483645,0l-2147483645,-2147483646l0,-2147483646xe" fillcolor="white" stroked="f" o:allowincell="f" style="position:absolute;margin-left:0pt;margin-top:0.05pt;width:1.1pt;height:1.1pt;mso-wrap-style:square;v-text-anchor:top;mso-position-horizontal:outside;mso-position-horizontal-relative:margin">
              <v:fill o:detectmouseclick="t" type="solid" color2="black" opacity="0"/>
              <v:stroke color="#3465a4" joinstyle="round" endcap="flat"/>
              <v:textbox>
                <w:txbxContent>
                  <w:p>
                    <w:pPr>
                      <w:pStyle w:val="Heade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txbxContent>
              </v:textbox>
              <w10:wrap type="square"/>
            </v:rect>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120" w:after="0"/>
      <w:ind w:right="360" w:firstLine="360"/>
      <w:rPr/>
    </w:pPr>
    <w:r>
      <w:rPr/>
      <mc:AlternateContent>
        <mc:Choice Requires="wps">
          <w:drawing>
            <wp:anchor behindDoc="1" distT="0" distB="0" distL="0" distR="0" simplePos="0" locked="0" layoutInCell="0" allowOverlap="1" relativeHeight="48">
              <wp:simplePos x="0" y="0"/>
              <wp:positionH relativeFrom="margin">
                <wp:align>outside</wp:align>
              </wp:positionH>
              <wp:positionV relativeFrom="paragraph">
                <wp:posOffset>635</wp:posOffset>
              </wp:positionV>
              <wp:extent cx="140335" cy="235585"/>
              <wp:effectExtent l="0" t="0" r="0" b="0"/>
              <wp:wrapSquare wrapText="bothSides"/>
              <wp:docPr id="15" name="Frame2"/>
              <a:graphic xmlns:a="http://schemas.openxmlformats.org/drawingml/2006/main">
                <a:graphicData uri="http://schemas.microsoft.com/office/word/2010/wordprocessingShape">
                  <wps:wsp>
                    <wps:cNvSpPr/>
                    <wps:spPr>
                      <a:xfrm>
                        <a:off x="0" y="0"/>
                        <a:ext cx="140400" cy="235440"/>
                      </a:xfrm>
                      <a:prstGeom prst="rect">
                        <a:avLst/>
                      </a:prstGeom>
                      <a:noFill/>
                      <a:ln w="0">
                        <a:noFill/>
                      </a:ln>
                    </wps:spPr>
                    <wps:style>
                      <a:lnRef idx="0"/>
                      <a:fillRef idx="0"/>
                      <a:effectRef idx="0"/>
                      <a:fontRef idx="minor"/>
                    </wps:style>
                    <wps:txbx>
                      <w:txbxContent>
                        <w:p>
                          <w:pPr>
                            <w:pStyle w:val="Heade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txbxContent>
                    </wps:txbx>
                    <wps:bodyPr lIns="0" rIns="0" tIns="0" bIns="0" anchor="t">
                      <a:spAutoFit/>
                    </wps:bodyPr>
                  </wps:wsp>
                </a:graphicData>
              </a:graphic>
            </wp:anchor>
          </w:drawing>
        </mc:Choice>
        <mc:Fallback>
          <w:pict>
            <v:rect id="shape_0" ID="Frame2" path="m0,0l-2147483645,0l-2147483645,-2147483646l0,-2147483646xe" fillcolor="white" stroked="f" o:allowincell="f" style="position:absolute;margin-left:-0.05pt;margin-top:0.05pt;width:11pt;height:18.5pt;mso-wrap-style:square;v-text-anchor:top;mso-position-horizontal:outside;mso-position-horizontal-relative:margin">
              <v:fill o:detectmouseclick="t" type="solid" color2="black" opacity="0"/>
              <v:stroke color="#3465a4" joinstyle="round" endcap="flat"/>
              <v:textbox>
                <w:txbxContent>
                  <w:p>
                    <w:pPr>
                      <w:pStyle w:val="Header"/>
                      <w:spacing w:before="120" w:after="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txbxContent>
              </v:textbox>
              <w10:wrap type="square"/>
            </v:rect>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120" w:after="0"/>
      <w:jc w:val="right"/>
      <w:rPr>
        <w:lang w:val="en-US"/>
      </w:rPr>
    </w:pPr>
    <w:r>
      <w:rPr>
        <w:rStyle w:val="Pagenumber"/>
      </w:rPr>
      <w:t xml:space="preserve">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26"/>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22"/>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60"/>
  <w:trackRevisions/>
  <w:embedSystemFonts/>
  <w:defaultTabStop w:val="680"/>
  <w:autoHyphenation w:val="true"/>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nb-NO"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GB" w:eastAsia="en-GB"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uiPriority="71"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974dd9"/>
    <w:pPr>
      <w:widowControl/>
      <w:suppressAutoHyphens w:val="true"/>
      <w:overflowPunct w:val="false"/>
      <w:bidi w:val="0"/>
      <w:spacing w:before="120" w:after="0"/>
      <w:jc w:val="both"/>
      <w:textAlignment w:val="baseline"/>
    </w:pPr>
    <w:rPr>
      <w:rFonts w:ascii="Times New Roman" w:hAnsi="Times New Roman" w:eastAsia="Times New Roman" w:cs="Times New Roman"/>
      <w:color w:val="auto"/>
      <w:kern w:val="0"/>
      <w:sz w:val="22"/>
      <w:szCs w:val="20"/>
      <w:lang w:val="en-GB" w:eastAsia="en-US" w:bidi="ar-SA"/>
    </w:rPr>
  </w:style>
  <w:style w:type="paragraph" w:styleId="Heading1">
    <w:name w:val="Heading 1"/>
    <w:basedOn w:val="Normal"/>
    <w:next w:val="Normal"/>
    <w:qFormat/>
    <w:rsid w:val="00986bec"/>
    <w:pPr>
      <w:keepNext w:val="true"/>
      <w:numPr>
        <w:ilvl w:val="0"/>
        <w:numId w:val="1"/>
      </w:numPr>
      <w:spacing w:before="240" w:after="120"/>
      <w:outlineLvl w:val="0"/>
    </w:pPr>
    <w:rPr>
      <w:rFonts w:cs="Arial"/>
      <w:b/>
      <w:bCs/>
      <w:smallCaps/>
      <w:kern w:val="2"/>
      <w:sz w:val="24"/>
      <w:szCs w:val="24"/>
    </w:rPr>
  </w:style>
  <w:style w:type="paragraph" w:styleId="Heading2">
    <w:name w:val="Heading 2"/>
    <w:basedOn w:val="Normal"/>
    <w:next w:val="Normal"/>
    <w:autoRedefine/>
    <w:qFormat/>
    <w:rsid w:val="00ea401c"/>
    <w:pPr>
      <w:keepNext w:val="true"/>
      <w:numPr>
        <w:ilvl w:val="1"/>
        <w:numId w:val="1"/>
      </w:numPr>
      <w:outlineLvl w:val="1"/>
    </w:pPr>
    <w:rPr>
      <w:b/>
      <w:bCs/>
      <w:iCs/>
      <w:sz w:val="24"/>
      <w:szCs w:val="24"/>
    </w:rPr>
  </w:style>
  <w:style w:type="paragraph" w:styleId="Heading3">
    <w:name w:val="Heading 3"/>
    <w:basedOn w:val="Normal"/>
    <w:next w:val="Normal"/>
    <w:autoRedefine/>
    <w:qFormat/>
    <w:rsid w:val="00ab21d3"/>
    <w:pPr>
      <w:keepNext w:val="true"/>
      <w:numPr>
        <w:ilvl w:val="2"/>
        <w:numId w:val="1"/>
      </w:numPr>
      <w:spacing w:before="240" w:after="120"/>
      <w:outlineLvl w:val="2"/>
    </w:pPr>
    <w:rPr>
      <w:b/>
      <w:bCs/>
      <w:iCs/>
    </w:rPr>
  </w:style>
  <w:style w:type="paragraph" w:styleId="Heading4">
    <w:name w:val="Heading 4"/>
    <w:basedOn w:val="Normal"/>
    <w:next w:val="Normal"/>
    <w:link w:val="Heading4Char"/>
    <w:qFormat/>
    <w:rsid w:val="006d011c"/>
    <w:pPr>
      <w:keepNext w:val="true"/>
      <w:keepLines/>
      <w:numPr>
        <w:ilvl w:val="3"/>
        <w:numId w:val="1"/>
      </w:numPr>
      <w:spacing w:before="200" w:after="0"/>
      <w:outlineLvl w:val="3"/>
    </w:pPr>
    <w:rPr>
      <w:rFonts w:eastAsia="MS Gothic"/>
      <w:b/>
      <w:bCs/>
      <w:iCs/>
    </w:rPr>
  </w:style>
  <w:style w:type="paragraph" w:styleId="Heading5">
    <w:name w:val="Heading 5"/>
    <w:basedOn w:val="Normal"/>
    <w:next w:val="Normal"/>
    <w:link w:val="Heading5Char"/>
    <w:semiHidden/>
    <w:unhideWhenUsed/>
    <w:qFormat/>
    <w:rsid w:val="006d011c"/>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d011c"/>
    <w:pPr>
      <w:numPr>
        <w:ilvl w:val="5"/>
        <w:numId w:val="1"/>
      </w:numPr>
      <w:spacing w:before="240" w:after="60"/>
      <w:outlineLvl w:val="5"/>
    </w:pPr>
    <w:rPr>
      <w:rFonts w:ascii="Calibri" w:hAnsi="Calibri"/>
      <w:b/>
      <w:bCs/>
      <w:szCs w:val="22"/>
    </w:rPr>
  </w:style>
  <w:style w:type="paragraph" w:styleId="Heading7">
    <w:name w:val="Heading 7"/>
    <w:basedOn w:val="Normal"/>
    <w:next w:val="Normal"/>
    <w:link w:val="Heading7Char"/>
    <w:semiHidden/>
    <w:unhideWhenUsed/>
    <w:qFormat/>
    <w:rsid w:val="006d011c"/>
    <w:pPr>
      <w:numPr>
        <w:ilvl w:val="6"/>
        <w:numId w:val="1"/>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6d011c"/>
    <w:pPr>
      <w:numPr>
        <w:ilvl w:val="7"/>
        <w:numId w:val="1"/>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6d011c"/>
    <w:pPr>
      <w:numPr>
        <w:ilvl w:val="8"/>
        <w:numId w:val="1"/>
      </w:numPr>
      <w:spacing w:before="240" w:after="60"/>
      <w:outlineLvl w:val="8"/>
    </w:pPr>
    <w:rPr>
      <w:rFonts w:ascii="Calibri Light" w:hAnsi="Calibri Light"/>
      <w:szCs w:val="22"/>
    </w:rPr>
  </w:style>
  <w:style w:type="character" w:styleId="DefaultParagraphFont" w:default="1">
    <w:name w:val="Default Paragraph Font"/>
    <w:uiPriority w:val="1"/>
    <w:semiHidden/>
    <w:unhideWhenUsed/>
    <w:qFormat/>
    <w:rPr/>
  </w:style>
  <w:style w:type="character" w:styleId="InternetLink">
    <w:name w:val="Hyperlink"/>
    <w:rsid w:val="00c5271f"/>
    <w:rPr>
      <w:color w:val="0000FF"/>
      <w:u w:val="single"/>
    </w:rPr>
  </w:style>
  <w:style w:type="character" w:styleId="EndnoteCharacters">
    <w:name w:val="Endnote Characters"/>
    <w:semiHidden/>
    <w:qFormat/>
    <w:rsid w:val="00ee47c6"/>
    <w:rPr>
      <w:rFonts w:ascii="Tahoma" w:hAnsi="Tahoma"/>
      <w:strike w:val="false"/>
      <w:dstrike w:val="false"/>
      <w:position w:val="0"/>
      <w:sz w:val="20"/>
      <w:sz w:val="20"/>
      <w:szCs w:val="20"/>
      <w:vertAlign w:val="baseline"/>
    </w:rPr>
  </w:style>
  <w:style w:type="character" w:styleId="EndnoteAnchor">
    <w:name w:val="Endnote Anchor"/>
    <w:rPr>
      <w:rFonts w:ascii="Tahoma" w:hAnsi="Tahoma"/>
      <w:strike w:val="false"/>
      <w:dstrike w:val="false"/>
      <w:position w:val="0"/>
      <w:sz w:val="20"/>
      <w:sz w:val="20"/>
      <w:szCs w:val="20"/>
      <w:vertAlign w:val="baseline"/>
    </w:rPr>
  </w:style>
  <w:style w:type="character" w:styleId="FigureChar" w:customStyle="1">
    <w:name w:val="Figure Char"/>
    <w:link w:val="Figure"/>
    <w:qFormat/>
    <w:rsid w:val="00630d70"/>
    <w:rPr>
      <w:rFonts w:ascii="Tahoma" w:hAnsi="Tahoma"/>
      <w:lang w:val="en-GB" w:eastAsia="en-US" w:bidi="ar-SA"/>
    </w:rPr>
  </w:style>
  <w:style w:type="character" w:styleId="Strong">
    <w:name w:val="Strong"/>
    <w:qFormat/>
    <w:rsid w:val="005d1b52"/>
    <w:rPr>
      <w:b/>
      <w:bCs/>
    </w:rPr>
  </w:style>
  <w:style w:type="character" w:styleId="Bodycopyblacklargespaced" w:customStyle="1">
    <w:name w:val="bodycopyblacklargespaced"/>
    <w:basedOn w:val="DefaultParagraphFont"/>
    <w:qFormat/>
    <w:rsid w:val="009552d3"/>
    <w:rPr/>
  </w:style>
  <w:style w:type="character" w:styleId="Headnavbluexlarge2" w:customStyle="1">
    <w:name w:val="headnavbluexlarge2"/>
    <w:basedOn w:val="DefaultParagraphFont"/>
    <w:qFormat/>
    <w:rsid w:val="009552d3"/>
    <w:rPr/>
  </w:style>
  <w:style w:type="character" w:styleId="Pagenumber">
    <w:name w:val="page number"/>
    <w:basedOn w:val="DefaultParagraphFont"/>
    <w:qFormat/>
    <w:rsid w:val="00113f66"/>
    <w:rPr/>
  </w:style>
  <w:style w:type="character" w:styleId="SC42508" w:customStyle="1">
    <w:name w:val="SC.4.2508"/>
    <w:qFormat/>
    <w:rsid w:val="006c721f"/>
    <w:rPr>
      <w:rFonts w:cs="GFINB M+ Times"/>
      <w:color w:val="000000"/>
      <w:sz w:val="20"/>
      <w:szCs w:val="20"/>
    </w:rPr>
  </w:style>
  <w:style w:type="character" w:styleId="A4" w:customStyle="1">
    <w:name w:val="A4"/>
    <w:qFormat/>
    <w:rsid w:val="0066782b"/>
    <w:rPr>
      <w:rFonts w:cs="Helvetica CondensedLight"/>
      <w:color w:val="211D1E"/>
      <w:sz w:val="18"/>
      <w:szCs w:val="18"/>
    </w:rPr>
  </w:style>
  <w:style w:type="character" w:styleId="Heading4Char" w:customStyle="1">
    <w:name w:val="Heading 4 Char"/>
    <w:link w:val="Heading4"/>
    <w:qFormat/>
    <w:rsid w:val="006d011c"/>
    <w:rPr>
      <w:rFonts w:eastAsia="MS Gothic"/>
      <w:b/>
      <w:bCs/>
      <w:iCs/>
      <w:lang w:val="en-GB" w:eastAsia="en-US"/>
    </w:rPr>
  </w:style>
  <w:style w:type="character" w:styleId="Heading5Char" w:customStyle="1">
    <w:name w:val="Heading 5 Char"/>
    <w:link w:val="Heading5"/>
    <w:semiHidden/>
    <w:qFormat/>
    <w:rsid w:val="006d011c"/>
    <w:rPr>
      <w:rFonts w:ascii="Calibri" w:hAnsi="Calibri" w:eastAsia="Times New Roman" w:cs="Times New Roman"/>
      <w:b/>
      <w:bCs/>
      <w:i/>
      <w:iCs/>
      <w:sz w:val="26"/>
      <w:szCs w:val="26"/>
      <w:lang w:val="en-GB" w:eastAsia="en-US"/>
    </w:rPr>
  </w:style>
  <w:style w:type="character" w:styleId="Heading6Char" w:customStyle="1">
    <w:name w:val="Heading 6 Char"/>
    <w:link w:val="Heading6"/>
    <w:semiHidden/>
    <w:qFormat/>
    <w:rsid w:val="006d011c"/>
    <w:rPr>
      <w:rFonts w:ascii="Calibri" w:hAnsi="Calibri" w:eastAsia="Times New Roman" w:cs="Times New Roman"/>
      <w:b/>
      <w:bCs/>
      <w:sz w:val="22"/>
      <w:szCs w:val="22"/>
      <w:lang w:val="en-GB" w:eastAsia="en-US"/>
    </w:rPr>
  </w:style>
  <w:style w:type="character" w:styleId="Heading7Char" w:customStyle="1">
    <w:name w:val="Heading 7 Char"/>
    <w:link w:val="Heading7"/>
    <w:semiHidden/>
    <w:qFormat/>
    <w:rsid w:val="006d011c"/>
    <w:rPr>
      <w:rFonts w:ascii="Calibri" w:hAnsi="Calibri" w:eastAsia="Times New Roman" w:cs="Times New Roman"/>
      <w:sz w:val="24"/>
      <w:szCs w:val="24"/>
      <w:lang w:val="en-GB" w:eastAsia="en-US"/>
    </w:rPr>
  </w:style>
  <w:style w:type="character" w:styleId="Heading8Char" w:customStyle="1">
    <w:name w:val="Heading 8 Char"/>
    <w:link w:val="Heading8"/>
    <w:semiHidden/>
    <w:qFormat/>
    <w:rsid w:val="006d011c"/>
    <w:rPr>
      <w:rFonts w:ascii="Calibri" w:hAnsi="Calibri" w:eastAsia="Times New Roman" w:cs="Times New Roman"/>
      <w:i/>
      <w:iCs/>
      <w:sz w:val="24"/>
      <w:szCs w:val="24"/>
      <w:lang w:val="en-GB" w:eastAsia="en-US"/>
    </w:rPr>
  </w:style>
  <w:style w:type="character" w:styleId="Heading9Char" w:customStyle="1">
    <w:name w:val="Heading 9 Char"/>
    <w:link w:val="Heading9"/>
    <w:semiHidden/>
    <w:qFormat/>
    <w:rsid w:val="006d011c"/>
    <w:rPr>
      <w:rFonts w:ascii="Calibri Light" w:hAnsi="Calibri Light" w:eastAsia="Times New Roman" w:cs="Times New Roman"/>
      <w:sz w:val="22"/>
      <w:szCs w:val="22"/>
      <w:lang w:val="en-GB" w:eastAsia="en-US"/>
    </w:rPr>
  </w:style>
  <w:style w:type="character" w:styleId="UnresolvedMention">
    <w:name w:val="Unresolved Mention"/>
    <w:uiPriority w:val="99"/>
    <w:semiHidden/>
    <w:unhideWhenUsed/>
    <w:qFormat/>
    <w:rsid w:val="00de744e"/>
    <w:rPr>
      <w:color w:val="605E5C"/>
      <w:shd w:fill="E1DFDD" w:val="clear"/>
    </w:rPr>
  </w:style>
  <w:style w:type="character" w:styleId="CommentTextChar" w:customStyle="1">
    <w:name w:val="Comment Text Char"/>
    <w:basedOn w:val="DefaultParagraphFont"/>
    <w:link w:val="Annotationtext"/>
    <w:qFormat/>
    <w:rPr>
      <w:lang w:eastAsia="en-US"/>
    </w:rPr>
  </w:style>
  <w:style w:type="character" w:styleId="Annotationreference">
    <w:name w:val="annotation reference"/>
    <w:basedOn w:val="DefaultParagraphFont"/>
    <w:qFormat/>
    <w:rPr>
      <w:sz w:val="16"/>
      <w:szCs w:val="16"/>
    </w:rPr>
  </w:style>
  <w:style w:type="character" w:styleId="CommentSubjectChar" w:customStyle="1">
    <w:name w:val="Comment Subject Char"/>
    <w:basedOn w:val="CommentTextChar"/>
    <w:link w:val="Annotationsubject"/>
    <w:qFormat/>
    <w:rsid w:val="00be6dfd"/>
    <w:rPr>
      <w:b/>
      <w:bCs/>
      <w:lang w:eastAsia="en-US"/>
    </w:rPr>
  </w:style>
  <w:style w:type="character" w:styleId="LineNumbering">
    <w:name w:val="Line Numbering"/>
    <w:rPr/>
  </w:style>
  <w:style w:type="character" w:styleId="Bullets">
    <w:name w:val="Bullets"/>
    <w:qFormat/>
    <w:rPr>
      <w:rFonts w:ascii="OpenSymbol" w:hAnsi="OpenSymbol" w:eastAsia="OpenSymbol" w:cs="OpenSymbol"/>
    </w:rPr>
  </w:style>
  <w:style w:type="character" w:styleId="FootnoteCharacters">
    <w:name w:val="Footnote Characters"/>
    <w:qFormat/>
    <w:rPr/>
  </w:style>
  <w:style w:type="character" w:styleId="FootnoteAnchor">
    <w:name w:val="Footnote Anchor"/>
    <w:rPr>
      <w:vertAlign w:val="superscript"/>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aperTitle" w:customStyle="1">
    <w:name w:val="Paper_Title"/>
    <w:basedOn w:val="Normal"/>
    <w:qFormat/>
    <w:rsid w:val="003c3bf3"/>
    <w:pPr>
      <w:jc w:val="center"/>
    </w:pPr>
    <w:rPr>
      <w:b/>
      <w:sz w:val="28"/>
      <w:lang w:val="en-US"/>
    </w:rPr>
  </w:style>
  <w:style w:type="paragraph" w:styleId="PaperAuthors" w:customStyle="1">
    <w:name w:val="Paper_Authors"/>
    <w:basedOn w:val="Normal"/>
    <w:qFormat/>
    <w:rsid w:val="006b5657"/>
    <w:pPr>
      <w:jc w:val="center"/>
    </w:pPr>
    <w:rPr>
      <w:b/>
    </w:rPr>
  </w:style>
  <w:style w:type="paragraph" w:styleId="PaperAffiliations" w:customStyle="1">
    <w:name w:val="Paper_Affiliations"/>
    <w:basedOn w:val="Normal"/>
    <w:qFormat/>
    <w:rsid w:val="006b5657"/>
    <w:pPr>
      <w:jc w:val="center"/>
    </w:pPr>
    <w:rPr/>
  </w:style>
  <w:style w:type="paragraph" w:styleId="Caption1">
    <w:name w:val="caption"/>
    <w:basedOn w:val="Normal"/>
    <w:next w:val="Normal"/>
    <w:autoRedefine/>
    <w:qFormat/>
    <w:rsid w:val="00ab21d3"/>
    <w:pPr>
      <w:spacing w:before="58" w:after="0"/>
      <w:jc w:val="center"/>
    </w:pPr>
    <w:rPr>
      <w:b/>
      <w:bCs/>
      <w:sz w:val="20"/>
    </w:rPr>
  </w:style>
  <w:style w:type="paragraph" w:styleId="Figure" w:customStyle="1">
    <w:name w:val="Figure"/>
    <w:basedOn w:val="Normal"/>
    <w:link w:val="FigureChar"/>
    <w:qFormat/>
    <w:rsid w:val="00630d70"/>
    <w:pPr>
      <w:jc w:val="center"/>
    </w:pPr>
    <w:rPr/>
  </w:style>
  <w:style w:type="paragraph" w:styleId="Endnote">
    <w:name w:val="Endnote Text"/>
    <w:basedOn w:val="Normal"/>
    <w:semiHidden/>
    <w:rsid w:val="00ee47c6"/>
    <w:pPr>
      <w:ind w:left="680" w:hanging="680"/>
    </w:pPr>
    <w:rPr/>
  </w:style>
  <w:style w:type="paragraph" w:styleId="HeaderandFooter">
    <w:name w:val="Header and Footer"/>
    <w:basedOn w:val="Normal"/>
    <w:qFormat/>
    <w:pPr/>
    <w:rPr/>
  </w:style>
  <w:style w:type="paragraph" w:styleId="Footer">
    <w:name w:val="Footer"/>
    <w:basedOn w:val="Normal"/>
    <w:rsid w:val="007622be"/>
    <w:pPr>
      <w:tabs>
        <w:tab w:val="clear" w:pos="680"/>
        <w:tab w:val="center" w:pos="4153" w:leader="none"/>
        <w:tab w:val="right" w:pos="8306" w:leader="none"/>
      </w:tabs>
    </w:pPr>
    <w:rPr/>
  </w:style>
  <w:style w:type="paragraph" w:styleId="Paragraphbulleted" w:customStyle="1">
    <w:name w:val="Paragraph_bulleted"/>
    <w:basedOn w:val="Normal"/>
    <w:qFormat/>
    <w:rsid w:val="00dd4632"/>
    <w:pPr>
      <w:numPr>
        <w:ilvl w:val="0"/>
        <w:numId w:val="9"/>
      </w:numPr>
      <w:tabs>
        <w:tab w:val="left" w:pos="680" w:leader="none"/>
      </w:tabs>
      <w:ind w:left="680" w:hanging="680"/>
    </w:pPr>
    <w:rPr/>
  </w:style>
  <w:style w:type="paragraph" w:styleId="Abstract" w:customStyle="1">
    <w:name w:val="Abstract"/>
    <w:basedOn w:val="Normal"/>
    <w:qFormat/>
    <w:rsid w:val="00d62dda"/>
    <w:pPr/>
    <w:rPr>
      <w:sz w:val="16"/>
      <w:szCs w:val="16"/>
    </w:rPr>
  </w:style>
  <w:style w:type="paragraph" w:styleId="BalloonText">
    <w:name w:val="Balloon Text"/>
    <w:basedOn w:val="Normal"/>
    <w:semiHidden/>
    <w:qFormat/>
    <w:rsid w:val="00ce34e3"/>
    <w:pPr/>
    <w:rPr>
      <w:rFonts w:cs="Tahoma"/>
      <w:sz w:val="16"/>
      <w:szCs w:val="16"/>
    </w:rPr>
  </w:style>
  <w:style w:type="paragraph" w:styleId="SpecificationB" w:customStyle="1">
    <w:name w:val="Specification_B"/>
    <w:basedOn w:val="Normal"/>
    <w:qFormat/>
    <w:rsid w:val="00bf7be9"/>
    <w:pPr>
      <w:spacing w:before="0" w:after="0"/>
    </w:pPr>
    <w:rPr/>
  </w:style>
  <w:style w:type="paragraph" w:styleId="DocumentMap">
    <w:name w:val="Document Map"/>
    <w:basedOn w:val="Normal"/>
    <w:semiHidden/>
    <w:qFormat/>
    <w:rsid w:val="00dc5f88"/>
    <w:pPr>
      <w:shd w:val="clear" w:color="auto" w:fill="000080"/>
    </w:pPr>
    <w:rPr>
      <w:rFonts w:cs="Tahoma"/>
    </w:rPr>
  </w:style>
  <w:style w:type="paragraph" w:styleId="CharCharCharCarCarCharCharCharChar" w:customStyle="1">
    <w:name w:val="Char Char Char Car Car Char Char Char Char"/>
    <w:basedOn w:val="Normal"/>
    <w:semiHidden/>
    <w:qFormat/>
    <w:rsid w:val="00390e19"/>
    <w:pPr>
      <w:keepNext w:val="true"/>
      <w:tabs>
        <w:tab w:val="clear" w:pos="680"/>
        <w:tab w:val="left" w:pos="425" w:leader="none"/>
      </w:tabs>
      <w:overflowPunct w:val="true"/>
      <w:spacing w:before="80" w:after="80"/>
      <w:ind w:hanging="425"/>
      <w:textAlignment w:val="auto"/>
    </w:pPr>
    <w:rPr>
      <w:rFonts w:eastAsia="SimSun" w:cs="Arial"/>
      <w:b/>
      <w:spacing w:val="-10"/>
      <w:kern w:val="2"/>
      <w:sz w:val="24"/>
      <w:szCs w:val="24"/>
      <w:lang w:val="en-US" w:eastAsia="zh-CN"/>
    </w:rPr>
  </w:style>
  <w:style w:type="paragraph" w:styleId="CharCharCharCarCarCharCharCharChar0" w:customStyle="1">
    <w:name w:val="Char Char Char Car Car Char Char Char Char0"/>
    <w:basedOn w:val="Normal"/>
    <w:semiHidden/>
    <w:qFormat/>
    <w:rsid w:val="00dc55c4"/>
    <w:pPr>
      <w:keepNext w:val="true"/>
      <w:tabs>
        <w:tab w:val="clear" w:pos="680"/>
        <w:tab w:val="left" w:pos="425" w:leader="none"/>
      </w:tabs>
      <w:overflowPunct w:val="true"/>
      <w:spacing w:before="80" w:after="80"/>
      <w:ind w:hanging="425"/>
      <w:textAlignment w:val="auto"/>
    </w:pPr>
    <w:rPr>
      <w:rFonts w:eastAsia="SimSun" w:cs="Arial"/>
      <w:b/>
      <w:spacing w:val="-10"/>
      <w:kern w:val="2"/>
      <w:sz w:val="24"/>
      <w:szCs w:val="24"/>
      <w:lang w:val="en-US" w:eastAsia="zh-CN"/>
    </w:rPr>
  </w:style>
  <w:style w:type="paragraph" w:styleId="CarCar1" w:customStyle="1">
    <w:name w:val="Car Car1"/>
    <w:basedOn w:val="Normal"/>
    <w:semiHidden/>
    <w:qFormat/>
    <w:rsid w:val="003a66e6"/>
    <w:pPr>
      <w:keepNext w:val="true"/>
      <w:tabs>
        <w:tab w:val="clear" w:pos="680"/>
        <w:tab w:val="left" w:pos="425" w:leader="none"/>
      </w:tabs>
      <w:overflowPunct w:val="true"/>
      <w:spacing w:before="80" w:after="80"/>
      <w:ind w:hanging="425"/>
      <w:textAlignment w:val="auto"/>
    </w:pPr>
    <w:rPr>
      <w:rFonts w:eastAsia="SimSun" w:cs="Arial"/>
      <w:b/>
      <w:spacing w:val="-10"/>
      <w:kern w:val="2"/>
      <w:sz w:val="24"/>
      <w:szCs w:val="24"/>
      <w:lang w:val="en-US" w:eastAsia="zh-CN"/>
    </w:rPr>
  </w:style>
  <w:style w:type="paragraph" w:styleId="TableTitle" w:customStyle="1">
    <w:name w:val="Table Title"/>
    <w:basedOn w:val="Normal"/>
    <w:qFormat/>
    <w:rsid w:val="009f5f03"/>
    <w:pPr>
      <w:overflowPunct w:val="true"/>
      <w:spacing w:before="0" w:after="0"/>
      <w:jc w:val="center"/>
      <w:textAlignment w:val="auto"/>
    </w:pPr>
    <w:rPr>
      <w:smallCaps/>
      <w:sz w:val="16"/>
      <w:szCs w:val="16"/>
      <w:lang w:val="en-US"/>
    </w:rPr>
  </w:style>
  <w:style w:type="paragraph" w:styleId="Pa4" w:customStyle="1">
    <w:name w:val="Pa4"/>
    <w:basedOn w:val="Normal"/>
    <w:next w:val="Normal"/>
    <w:qFormat/>
    <w:rsid w:val="0066782b"/>
    <w:pPr>
      <w:overflowPunct w:val="true"/>
      <w:spacing w:lineRule="atLeast" w:line="181" w:before="0" w:after="0"/>
      <w:jc w:val="left"/>
      <w:textAlignment w:val="auto"/>
    </w:pPr>
    <w:rPr>
      <w:rFonts w:ascii="Helvetica CondensedLight" w:hAnsi="Helvetica CondensedLight"/>
      <w:sz w:val="24"/>
      <w:szCs w:val="24"/>
      <w:lang w:val="el-GR" w:eastAsia="el-GR"/>
    </w:rPr>
  </w:style>
  <w:style w:type="paragraph" w:styleId="Header">
    <w:name w:val="Header"/>
    <w:basedOn w:val="Normal"/>
    <w:rsid w:val="00920f32"/>
    <w:pPr>
      <w:tabs>
        <w:tab w:val="clear" w:pos="680"/>
        <w:tab w:val="center" w:pos="4153" w:leader="none"/>
        <w:tab w:val="right" w:pos="8306" w:leader="none"/>
      </w:tabs>
    </w:pPr>
    <w:rPr/>
  </w:style>
  <w:style w:type="paragraph" w:styleId="NormalWeb">
    <w:name w:val="Normal (Web)"/>
    <w:basedOn w:val="Normal"/>
    <w:uiPriority w:val="99"/>
    <w:unhideWhenUsed/>
    <w:qFormat/>
    <w:rsid w:val="002f2e28"/>
    <w:pPr>
      <w:overflowPunct w:val="true"/>
      <w:spacing w:beforeAutospacing="1" w:afterAutospacing="1"/>
      <w:jc w:val="left"/>
      <w:textAlignment w:val="auto"/>
    </w:pPr>
    <w:rPr>
      <w:sz w:val="24"/>
      <w:szCs w:val="24"/>
      <w:lang w:val="en-US"/>
    </w:rPr>
  </w:style>
  <w:style w:type="paragraph" w:styleId="ListParagraph">
    <w:name w:val="List Paragraph"/>
    <w:basedOn w:val="Normal"/>
    <w:uiPriority w:val="1"/>
    <w:qFormat/>
    <w:rsid w:val="00974dd9"/>
    <w:pPr>
      <w:overflowPunct w:val="true"/>
      <w:spacing w:lineRule="auto" w:line="276" w:before="0" w:after="120"/>
      <w:ind w:left="720" w:hanging="0"/>
      <w:contextualSpacing/>
      <w:textAlignment w:val="auto"/>
    </w:pPr>
    <w:rPr>
      <w:rFonts w:ascii="Calibri" w:hAnsi="Calibri" w:eastAsia="Calibri" w:cs="Calibri"/>
      <w:szCs w:val="22"/>
    </w:rPr>
  </w:style>
  <w:style w:type="paragraph" w:styleId="Annotationtext">
    <w:name w:val="annotation text"/>
    <w:basedOn w:val="Normal"/>
    <w:link w:val="CommentTextChar"/>
    <w:qFormat/>
    <w:pPr/>
    <w:rPr>
      <w:sz w:val="20"/>
    </w:rPr>
  </w:style>
  <w:style w:type="paragraph" w:styleId="Revision">
    <w:name w:val="Revision"/>
    <w:uiPriority w:val="71"/>
    <w:qFormat/>
    <w:rsid w:val="00cf2960"/>
    <w:pPr>
      <w:widowControl/>
      <w:suppressAutoHyphens w:val="true"/>
      <w:bidi w:val="0"/>
      <w:spacing w:before="0" w:after="0"/>
      <w:jc w:val="left"/>
    </w:pPr>
    <w:rPr>
      <w:rFonts w:ascii="Times New Roman" w:hAnsi="Times New Roman" w:eastAsia="Times New Roman" w:cs="Times New Roman"/>
      <w:color w:val="auto"/>
      <w:kern w:val="0"/>
      <w:sz w:val="22"/>
      <w:szCs w:val="20"/>
      <w:lang w:val="en-GB" w:eastAsia="en-US" w:bidi="ar-SA"/>
    </w:rPr>
  </w:style>
  <w:style w:type="paragraph" w:styleId="Annotationsubject">
    <w:name w:val="annotation subject"/>
    <w:basedOn w:val="Annotationtext"/>
    <w:next w:val="Annotationtext"/>
    <w:link w:val="CommentSubjectChar"/>
    <w:qFormat/>
    <w:rsid w:val="00be6dfd"/>
    <w:pPr/>
    <w:rPr>
      <w:b/>
      <w:bCs/>
    </w:rPr>
  </w:style>
  <w:style w:type="paragraph" w:styleId="FrameContents">
    <w:name w:val="Frame Contents"/>
    <w:basedOn w:val="Normal"/>
    <w:qFormat/>
    <w:pPr/>
    <w:rPr/>
  </w:style>
  <w:style w:type="paragraph" w:styleId="IndexHeading">
    <w:name w:val="Index Heading"/>
    <w:basedOn w:val="Heading"/>
    <w:pPr>
      <w:suppressLineNumbers/>
      <w:ind w:left="0" w:hanging="0"/>
    </w:pPr>
    <w:rPr>
      <w:b/>
      <w:bCs/>
      <w:sz w:val="32"/>
      <w:szCs w:val="32"/>
    </w:rPr>
  </w:style>
  <w:style w:type="paragraph" w:styleId="TableofAuthorities">
    <w:name w:val="Table of Authorities"/>
    <w:basedOn w:val="IndexHeading"/>
    <w:qFormat/>
    <w:pPr>
      <w:suppressLineNumbers/>
      <w:ind w:left="0" w:hanging="0"/>
    </w:pPr>
    <w:rPr>
      <w:b/>
      <w:bCs/>
      <w:sz w:val="32"/>
      <w:szCs w:val="32"/>
    </w:rPr>
  </w:style>
  <w:style w:type="paragraph" w:styleId="Footnote">
    <w:name w:val="Footnote Text"/>
    <w:basedOn w:val="Normal"/>
    <w:pPr>
      <w:suppressLineNumbers/>
      <w:ind w:left="340" w:hanging="34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5f46cf"/>
    <w:pPr>
      <w:spacing w:before="120" w:line="240" w:lineRule="atLeast"/>
      <w:jc w:val="center"/>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bookmark://_Available_datasets" TargetMode="External"/><Relationship Id="rId9" Type="http://schemas.openxmlformats.org/officeDocument/2006/relationships/hyperlink" Target="bookmark://_Available_datasets" TargetMode="External"/><Relationship Id="rId10" Type="http://schemas.openxmlformats.org/officeDocument/2006/relationships/image" Target="media/image7.png"/><Relationship Id="rId11" Type="http://schemas.openxmlformats.org/officeDocument/2006/relationships/hyperlink" Target="bookmark://_Training_the_ReID" TargetMode="External"/><Relationship Id="rId12" Type="http://schemas.openxmlformats.org/officeDocument/2006/relationships/image" Target="media/image8.png"/><Relationship Id="rId13" Type="http://schemas.openxmlformats.org/officeDocument/2006/relationships/hyperlink" Target="bookmark://_Training_hyper-parameters" TargetMode="External"/><Relationship Id="rId14" Type="http://schemas.openxmlformats.org/officeDocument/2006/relationships/hyperlink" Target="bookmark://_Training_hyper-parameters" TargetMode="External"/><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hyperlink" Target="https://learnopencv.com/ultralytics-yolov8/" TargetMode="External"/><Relationship Id="rId20" Type="http://schemas.openxmlformats.org/officeDocument/2006/relationships/hyperlink" Target="https://github.com/layumi/Person_reID_baseline_pytorch/" TargetMode="External"/><Relationship Id="rId21" Type="http://schemas.openxmlformats.org/officeDocument/2006/relationships/hyperlink" Target="https://github.com/lancedb/lancedb" TargetMode="External"/><Relationship Id="rId22" Type="http://schemas.openxmlformats.org/officeDocument/2006/relationships/hyperlink" Target="https://www.axis.com/products/axis-p1427-le/support" TargetMode="External"/><Relationship Id="rId23" Type="http://schemas.openxmlformats.org/officeDocument/2006/relationships/hyperlink" Target="https://doi.org/10.48550/arxiv.2110.06864" TargetMode="External"/><Relationship Id="rId24" Type="http://schemas.openxmlformats.org/officeDocument/2006/relationships/header" Target="header1.xml"/><Relationship Id="rId25" Type="http://schemas.openxmlformats.org/officeDocument/2006/relationships/header" Target="header2.xml"/><Relationship Id="rId26" Type="http://schemas.openxmlformats.org/officeDocument/2006/relationships/header" Target="header3.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comments" Target="comments.xml"/><Relationship Id="rId30" Type="http://schemas.microsoft.com/office/2011/relationships/commentsExtended" Target="commentsExtended.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64EBE-9425-45A4-8F14-0F67C7D32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Application>LibreOffice/7.3.7.2$Linux_X86_64 LibreOffice_project/30$Build-2</Application>
  <AppVersion>15.0000</AppVersion>
  <Pages>24</Pages>
  <Words>5387</Words>
  <Characters>30116</Characters>
  <CharactersWithSpaces>35045</CharactersWithSpaces>
  <Paragraphs>416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2025-01-06T16:31:00Z</dcterms:created>
  <dc:creator/>
  <dc:description/>
  <dc:language>en-US</dc:language>
  <cp:lastModifiedBy/>
  <dcterms:modified xsi:type="dcterms:W3CDTF">2025-01-10T15:57:03Z</dcterms:modified>
  <cp:revision>199</cp:revision>
  <dc:subject/>
  <dc:title/>
</cp:coreProperties>
</file>

<file path=docProps/custom.xml><?xml version="1.0" encoding="utf-8"?>
<Properties xmlns="http://schemas.openxmlformats.org/officeDocument/2006/custom-properties" xmlns:vt="http://schemas.openxmlformats.org/officeDocument/2006/docPropsVTypes"/>
</file>